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C3" w:rsidRDefault="009826DA" w:rsidP="009826DA">
      <w:pPr>
        <w:jc w:val="center"/>
      </w:pPr>
      <w:r w:rsidRPr="009826DA">
        <w:rPr>
          <w:noProof/>
        </w:rPr>
        <w:drawing>
          <wp:inline distT="0" distB="0" distL="0" distR="0">
            <wp:extent cx="18288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46" t="-1044" r="-346" b="-1044"/>
                    <a:stretch>
                      <a:fillRect/>
                    </a:stretch>
                  </pic:blipFill>
                  <pic:spPr bwMode="auto">
                    <a:xfrm>
                      <a:off x="0" y="0"/>
                      <a:ext cx="1828800" cy="1123950"/>
                    </a:xfrm>
                    <a:prstGeom prst="rect">
                      <a:avLst/>
                    </a:prstGeom>
                    <a:noFill/>
                    <a:ln w="9525">
                      <a:noFill/>
                      <a:miter lim="800000"/>
                      <a:headEnd/>
                      <a:tailEnd/>
                    </a:ln>
                  </pic:spPr>
                </pic:pic>
              </a:graphicData>
            </a:graphic>
          </wp:inline>
        </w:drawing>
      </w:r>
    </w:p>
    <w:p w:rsidR="009826DA" w:rsidRDefault="009826DA" w:rsidP="009826DA">
      <w:pPr>
        <w:jc w:val="center"/>
      </w:pPr>
    </w:p>
    <w:p w:rsidR="009826DA" w:rsidRDefault="009826DA" w:rsidP="009826DA">
      <w:pPr>
        <w:jc w:val="center"/>
      </w:pPr>
    </w:p>
    <w:p w:rsidR="009826DA" w:rsidRDefault="009826DA" w:rsidP="009826DA">
      <w:pPr>
        <w:jc w:val="center"/>
      </w:pPr>
    </w:p>
    <w:p w:rsidR="009826DA" w:rsidRDefault="009826DA" w:rsidP="009826DA">
      <w:pPr>
        <w:jc w:val="center"/>
      </w:pPr>
    </w:p>
    <w:p w:rsidR="00BF5259" w:rsidRDefault="00BF5259" w:rsidP="009826DA">
      <w:pPr>
        <w:jc w:val="center"/>
        <w:rPr>
          <w:rFonts w:ascii="Calisto MT" w:hAnsi="Calisto MT"/>
          <w:b/>
          <w:sz w:val="96"/>
          <w:szCs w:val="96"/>
        </w:rPr>
      </w:pPr>
      <w:r>
        <w:rPr>
          <w:rFonts w:ascii="Calisto MT" w:hAnsi="Calisto MT"/>
          <w:b/>
          <w:sz w:val="96"/>
          <w:szCs w:val="96"/>
        </w:rPr>
        <w:t xml:space="preserve">APEC </w:t>
      </w:r>
    </w:p>
    <w:p w:rsidR="009826DA" w:rsidRPr="00FC3D08" w:rsidRDefault="009826DA" w:rsidP="009826DA">
      <w:pPr>
        <w:jc w:val="center"/>
        <w:rPr>
          <w:rFonts w:ascii="Calisto MT" w:hAnsi="Calisto MT"/>
          <w:b/>
          <w:sz w:val="96"/>
          <w:szCs w:val="96"/>
        </w:rPr>
      </w:pPr>
      <w:r w:rsidRPr="00FC3D08">
        <w:rPr>
          <w:rFonts w:ascii="Calisto MT" w:hAnsi="Calisto MT"/>
          <w:b/>
          <w:sz w:val="96"/>
          <w:szCs w:val="96"/>
        </w:rPr>
        <w:t>Individual Action Plan (IAP)</w:t>
      </w:r>
    </w:p>
    <w:p w:rsidR="009826DA" w:rsidRPr="00FC3D08" w:rsidRDefault="009826DA" w:rsidP="009826DA">
      <w:pPr>
        <w:jc w:val="center"/>
        <w:rPr>
          <w:rFonts w:ascii="Calisto MT" w:hAnsi="Calisto MT"/>
          <w:b/>
          <w:sz w:val="96"/>
          <w:szCs w:val="96"/>
        </w:rPr>
      </w:pPr>
      <w:r w:rsidRPr="00FC3D08">
        <w:rPr>
          <w:rFonts w:ascii="Calisto MT" w:hAnsi="Calisto MT"/>
          <w:b/>
          <w:sz w:val="96"/>
          <w:szCs w:val="96"/>
        </w:rPr>
        <w:t>Papua New Guinea</w:t>
      </w:r>
    </w:p>
    <w:p w:rsidR="009826DA" w:rsidRPr="00FC3D08" w:rsidRDefault="009826DA" w:rsidP="009826DA">
      <w:pPr>
        <w:jc w:val="center"/>
        <w:rPr>
          <w:rFonts w:ascii="Calisto MT" w:hAnsi="Calisto MT"/>
          <w:b/>
          <w:sz w:val="96"/>
          <w:szCs w:val="96"/>
        </w:rPr>
      </w:pPr>
      <w:r w:rsidRPr="00FC3D08">
        <w:rPr>
          <w:rFonts w:ascii="Calisto MT" w:hAnsi="Calisto MT"/>
          <w:b/>
          <w:sz w:val="96"/>
          <w:szCs w:val="96"/>
        </w:rPr>
        <w:t>(2012)</w:t>
      </w:r>
    </w:p>
    <w:p w:rsidR="009826DA" w:rsidRDefault="009826DA" w:rsidP="009826DA">
      <w:pPr>
        <w:jc w:val="center"/>
      </w:pPr>
    </w:p>
    <w:p w:rsidR="009826DA" w:rsidRDefault="009826DA" w:rsidP="009826DA">
      <w:pPr>
        <w:jc w:val="center"/>
      </w:pPr>
    </w:p>
    <w:p w:rsidR="009826DA" w:rsidRDefault="009826DA" w:rsidP="009826DA">
      <w:pPr>
        <w:jc w:val="center"/>
      </w:pPr>
    </w:p>
    <w:p w:rsidR="009826DA" w:rsidRDefault="009826DA" w:rsidP="009826DA">
      <w:pPr>
        <w:jc w:val="center"/>
      </w:pPr>
    </w:p>
    <w:p w:rsidR="009826DA" w:rsidRDefault="009826DA" w:rsidP="009826DA">
      <w:pPr>
        <w:jc w:val="center"/>
      </w:pPr>
    </w:p>
    <w:p w:rsidR="009826DA" w:rsidRDefault="009826DA" w:rsidP="009826DA">
      <w:pPr>
        <w:jc w:val="center"/>
      </w:pPr>
    </w:p>
    <w:p w:rsidR="009826DA" w:rsidRPr="00E07A58" w:rsidRDefault="009826DA" w:rsidP="00D500CC">
      <w:pPr>
        <w:jc w:val="both"/>
        <w:rPr>
          <w:b/>
          <w:sz w:val="44"/>
          <w:szCs w:val="44"/>
        </w:rPr>
      </w:pPr>
      <w:r w:rsidRPr="00E07A58">
        <w:rPr>
          <w:b/>
          <w:sz w:val="44"/>
          <w:szCs w:val="44"/>
        </w:rPr>
        <w:lastRenderedPageBreak/>
        <w:t>1.</w:t>
      </w:r>
      <w:r w:rsidRPr="00E07A58">
        <w:rPr>
          <w:b/>
          <w:sz w:val="44"/>
          <w:szCs w:val="44"/>
        </w:rPr>
        <w:tab/>
      </w:r>
      <w:r w:rsidR="00655619">
        <w:rPr>
          <w:b/>
          <w:sz w:val="44"/>
          <w:szCs w:val="44"/>
        </w:rPr>
        <w:t>Executive Summary</w:t>
      </w:r>
    </w:p>
    <w:p w:rsidR="009826DA" w:rsidRDefault="009826DA" w:rsidP="00D500CC">
      <w:pPr>
        <w:jc w:val="both"/>
      </w:pPr>
    </w:p>
    <w:p w:rsidR="002F1483" w:rsidRDefault="002F1483" w:rsidP="00D500CC">
      <w:pPr>
        <w:jc w:val="both"/>
      </w:pPr>
      <w:r>
        <w:t>The PNG Vision 2050 is the National Government’s strategic directional Statement that will drive the development process over the next 40 years.  The PNG vision 2050 has seven (7) development pillars (focus areas) which will become the foundation upon which development plans from 201</w:t>
      </w:r>
      <w:r w:rsidR="001958E4">
        <w:t>0</w:t>
      </w:r>
      <w:r>
        <w:t xml:space="preserve"> to 2050 will be anchored.</w:t>
      </w:r>
      <w:r w:rsidR="00B77E76">
        <w:t xml:space="preserve">  </w:t>
      </w:r>
      <w:r>
        <w:t>The APEC IAP process is therefore viewed as part of this overall process in which PNG will vigorously participate in, in order to assist its efforts in attaining the Bogor Goals in 2020 as well as its Vision 2050 aspirations.</w:t>
      </w:r>
    </w:p>
    <w:p w:rsidR="002F1483" w:rsidRDefault="002F1483" w:rsidP="00D500CC">
      <w:pPr>
        <w:jc w:val="both"/>
      </w:pPr>
    </w:p>
    <w:p w:rsidR="00FC4F59" w:rsidRDefault="009826DA" w:rsidP="00D500CC">
      <w:pPr>
        <w:jc w:val="both"/>
      </w:pPr>
      <w:r>
        <w:t>PNG last presented its IAP Peer Review during SOM2 in Singapore in 2009.</w:t>
      </w:r>
      <w:r w:rsidR="00FA7D69">
        <w:t xml:space="preserve">  </w:t>
      </w:r>
      <w:r w:rsidR="005B71E7">
        <w:t>The following IAP updates are based solely on the achievements since 2009.  However, reference is also made to pre-2009 to provide background information on the achievements then</w:t>
      </w:r>
      <w:r w:rsidR="00FC3D08">
        <w:t xml:space="preserve"> right up to the present</w:t>
      </w:r>
      <w:r w:rsidR="005B71E7">
        <w:t>.</w:t>
      </w:r>
    </w:p>
    <w:p w:rsidR="00CE74AA" w:rsidRDefault="00CE74AA" w:rsidP="00D500CC">
      <w:pPr>
        <w:jc w:val="both"/>
      </w:pPr>
    </w:p>
    <w:p w:rsidR="00CE74AA" w:rsidRPr="00CE74AA" w:rsidRDefault="00CE74AA" w:rsidP="00CE74AA">
      <w:pPr>
        <w:pStyle w:val="ListParagraph"/>
        <w:numPr>
          <w:ilvl w:val="1"/>
          <w:numId w:val="39"/>
        </w:numPr>
        <w:jc w:val="both"/>
        <w:rPr>
          <w:b/>
        </w:rPr>
      </w:pPr>
      <w:r w:rsidRPr="00CE74AA">
        <w:rPr>
          <w:b/>
        </w:rPr>
        <w:t>Macroeconomic performance</w:t>
      </w:r>
      <w:r w:rsidRPr="00CE74AA">
        <w:rPr>
          <w:rStyle w:val="FootnoteReference"/>
          <w:b/>
        </w:rPr>
        <w:footnoteReference w:id="2"/>
      </w:r>
    </w:p>
    <w:p w:rsidR="00CE74AA" w:rsidRDefault="00CE74AA" w:rsidP="00CE74AA">
      <w:pPr>
        <w:jc w:val="both"/>
      </w:pPr>
    </w:p>
    <w:p w:rsidR="00CE74AA" w:rsidRDefault="00CE74AA" w:rsidP="00CE74AA">
      <w:pPr>
        <w:ind w:left="720"/>
        <w:jc w:val="both"/>
      </w:pPr>
      <w:r>
        <w:t xml:space="preserve">After a long period of stagnation experienced during the 1990s, PNG showed positive economic growth in the last decade with GDP growth averaging 5-6% and reaching 7.2% in 2009.  This strong growth has been attributed </w:t>
      </w:r>
      <w:r w:rsidR="005965A1">
        <w:t>to the commodity price boom enhanced by the structural reforms and supported by the Government’s prudent macroeconomic and fiscal policies.</w:t>
      </w:r>
    </w:p>
    <w:p w:rsidR="005965A1" w:rsidRDefault="005965A1" w:rsidP="00CE74AA">
      <w:pPr>
        <w:ind w:left="720"/>
        <w:jc w:val="both"/>
      </w:pPr>
    </w:p>
    <w:p w:rsidR="000E52AA" w:rsidRDefault="005965A1" w:rsidP="00CE74AA">
      <w:pPr>
        <w:ind w:left="720"/>
        <w:jc w:val="both"/>
      </w:pPr>
      <w:r>
        <w:t>As a small commodity exporting economy, Papua New Guinea’s economic performance is influenced by international prices movement</w:t>
      </w:r>
      <w:r w:rsidR="000E52AA">
        <w:t xml:space="preserve"> for tradable goods.</w:t>
      </w:r>
      <w:r w:rsidR="00550ABA">
        <w:t xml:space="preserve">  </w:t>
      </w:r>
      <w:r w:rsidR="000E52AA">
        <w:t>A major contributing factor that has helped PNG moderate the negative impacts of the global economic recession and maintained sustainable periods of uninterrupted economic growth has been the Government’s prudent economic and fiscal management.  The Fiscal Responsibility Act introduced in 2006 aims for greater accountability and tighter discipline on government expenditure.</w:t>
      </w:r>
    </w:p>
    <w:p w:rsidR="00C73E45" w:rsidRDefault="00C73E45" w:rsidP="00CE74AA">
      <w:pPr>
        <w:ind w:left="720"/>
        <w:jc w:val="both"/>
      </w:pPr>
    </w:p>
    <w:p w:rsidR="000E52AA" w:rsidRDefault="000E52AA" w:rsidP="00CE74AA">
      <w:pPr>
        <w:ind w:left="720"/>
        <w:jc w:val="both"/>
      </w:pPr>
      <w:r>
        <w:t>The Medium Term Fiscal Strategy (MTFS) 2008-2012, is another key platform that has supported Papua New Guinea’s economic growth by guiding the Government through challenges faced in the commodity booming years and the recession.</w:t>
      </w:r>
    </w:p>
    <w:p w:rsidR="00C73E45" w:rsidRDefault="00C73E45" w:rsidP="00C73E45">
      <w:pPr>
        <w:ind w:left="720"/>
        <w:jc w:val="both"/>
      </w:pPr>
      <w:r>
        <w:lastRenderedPageBreak/>
        <w:t>The major factors that have seen inflation moderate from 2008 levels include: the reversal of the international drivers of inflation such as oil and food prices in 2008; the lagged effect of the appreciation of the Kina in 2009; and the tightening of monetary policy by BPNG in the second half of 2008.  However, inflation remains at high level due to strong domestic demands and very high levels of government spending from trust funds.</w:t>
      </w:r>
    </w:p>
    <w:p w:rsidR="001A5504" w:rsidRDefault="001A5504" w:rsidP="00C73E45">
      <w:pPr>
        <w:ind w:left="720"/>
        <w:jc w:val="both"/>
      </w:pPr>
    </w:p>
    <w:p w:rsidR="008B4097" w:rsidRDefault="001A5504" w:rsidP="00C73E45">
      <w:pPr>
        <w:ind w:left="720"/>
        <w:jc w:val="both"/>
      </w:pPr>
      <w:r>
        <w:t>In the last five years, the Government has embarked on substantial structural reforms in the communication, transport and financial sector.  The communication sector saw another new competitor, Digicel enter the mobile phone sector.  The aviation sector has also seen new competitor</w:t>
      </w:r>
      <w:r w:rsidR="008B4097">
        <w:t>s</w:t>
      </w:r>
      <w:r>
        <w:t xml:space="preserve"> Pacific Blue </w:t>
      </w:r>
      <w:r w:rsidR="008B4097">
        <w:t xml:space="preserve">and Airlines PNG </w:t>
      </w:r>
      <w:r>
        <w:t>enter the market</w:t>
      </w:r>
      <w:r w:rsidR="008B4097">
        <w:t xml:space="preserve"> and are now servicing some international routes originally serviced by the national flag carrier, Air Niugini.  </w:t>
      </w:r>
      <w:r w:rsidR="00660109">
        <w:t xml:space="preserve">In 2012, </w:t>
      </w:r>
      <w:r w:rsidR="00B51B30">
        <w:t xml:space="preserve">Travel Air, </w:t>
      </w:r>
      <w:r w:rsidR="00660109">
        <w:t xml:space="preserve">a locally owned Airline commenced its domestic operations.  </w:t>
      </w:r>
      <w:r w:rsidR="008B4097">
        <w:t>Substantial reforms have also been carried out in the financial sector, which has seen BPNG become independent fro</w:t>
      </w:r>
      <w:r w:rsidR="002C1E81">
        <w:t>m</w:t>
      </w:r>
      <w:r w:rsidR="008B4097">
        <w:t xml:space="preserve"> the government and seen removal on limitations on capital transactions.</w:t>
      </w:r>
    </w:p>
    <w:p w:rsidR="008B4097" w:rsidRDefault="008B4097" w:rsidP="00C73E45">
      <w:pPr>
        <w:ind w:left="720"/>
        <w:jc w:val="both"/>
      </w:pPr>
    </w:p>
    <w:p w:rsidR="008B4097" w:rsidRDefault="008B4097" w:rsidP="00C73E45">
      <w:pPr>
        <w:ind w:left="720"/>
        <w:jc w:val="both"/>
      </w:pPr>
      <w:r>
        <w:t>The structural reforms have enhanced domestic activities and are considered generally conducive for the business environment.  Consumers have also benefited from these reforms by having wider coverage and access to these services with wider variety of products to choose from at lower prices.</w:t>
      </w:r>
    </w:p>
    <w:p w:rsidR="008B4097" w:rsidRDefault="008B4097" w:rsidP="00C73E45">
      <w:pPr>
        <w:ind w:left="720"/>
        <w:jc w:val="both"/>
      </w:pPr>
    </w:p>
    <w:p w:rsidR="001A5504" w:rsidRDefault="008B4097" w:rsidP="00C73E45">
      <w:pPr>
        <w:ind w:left="720"/>
        <w:jc w:val="both"/>
      </w:pPr>
      <w:r>
        <w:t xml:space="preserve">The general economic outlook remains bright with the LNG project nearing the completion of its construction phase and higher prices expected for agriculture and mineral products.  Employment is also expected to increase as a result of the LNG construction.  An increased production of existing mining products </w:t>
      </w:r>
      <w:r w:rsidR="00310251">
        <w:t>(</w:t>
      </w:r>
      <w:r>
        <w:t>as well as that of the Ramu Nickel Mine when it goes into production) are expected to boost mining output despite a decline in oil production.  However, inflation is expected to remain high due to rising domestic demand, high global commodity prices and a high level inflow of investment.</w:t>
      </w:r>
      <w:r>
        <w:rPr>
          <w:rStyle w:val="FootnoteReference"/>
        </w:rPr>
        <w:footnoteReference w:id="3"/>
      </w:r>
    </w:p>
    <w:p w:rsidR="008B4097" w:rsidRDefault="008B4097" w:rsidP="00C73E45">
      <w:pPr>
        <w:ind w:left="720"/>
        <w:jc w:val="both"/>
      </w:pPr>
    </w:p>
    <w:p w:rsidR="008B4097" w:rsidRDefault="007C0636" w:rsidP="00C73E45">
      <w:pPr>
        <w:ind w:left="720"/>
        <w:jc w:val="both"/>
      </w:pPr>
      <w:r>
        <w:t>However, t</w:t>
      </w:r>
      <w:r w:rsidR="008B4097">
        <w:t xml:space="preserve">here </w:t>
      </w:r>
      <w:r>
        <w:t xml:space="preserve">continue to remain </w:t>
      </w:r>
      <w:r w:rsidR="008B4097">
        <w:t>other challenges that need to be addressed to support further economic growth, including the need to get back to tighter disciplines on government spending and the need for closer coordination of fiscal and monetary policy to control inflation.</w:t>
      </w:r>
    </w:p>
    <w:p w:rsidR="00C73E45" w:rsidRDefault="00C73E45" w:rsidP="00CE74AA">
      <w:pPr>
        <w:ind w:left="720"/>
        <w:jc w:val="both"/>
      </w:pPr>
    </w:p>
    <w:p w:rsidR="000E52AA" w:rsidRDefault="000E52AA" w:rsidP="00CE74AA">
      <w:pPr>
        <w:ind w:left="720"/>
        <w:jc w:val="both"/>
      </w:pPr>
    </w:p>
    <w:p w:rsidR="006F30F2" w:rsidRPr="00FD615A" w:rsidRDefault="006F30F2" w:rsidP="00F70E80">
      <w:pPr>
        <w:ind w:left="720"/>
        <w:jc w:val="both"/>
        <w:rPr>
          <w:b/>
          <w:sz w:val="44"/>
          <w:szCs w:val="44"/>
        </w:rPr>
      </w:pPr>
      <w:r w:rsidRPr="00FD615A">
        <w:rPr>
          <w:b/>
          <w:sz w:val="44"/>
          <w:szCs w:val="44"/>
        </w:rPr>
        <w:lastRenderedPageBreak/>
        <w:t>2.</w:t>
      </w:r>
      <w:r w:rsidRPr="00FD615A">
        <w:rPr>
          <w:b/>
          <w:sz w:val="44"/>
          <w:szCs w:val="44"/>
        </w:rPr>
        <w:tab/>
        <w:t>Abbreviations</w:t>
      </w:r>
    </w:p>
    <w:p w:rsidR="006F30F2" w:rsidRDefault="006F30F2" w:rsidP="00F70E80">
      <w:pPr>
        <w:ind w:left="720"/>
        <w:jc w:val="both"/>
        <w:rPr>
          <w:szCs w:val="24"/>
        </w:rPr>
      </w:pPr>
    </w:p>
    <w:p w:rsidR="006F30F2" w:rsidRDefault="008C0ED8" w:rsidP="00F70E80">
      <w:pPr>
        <w:ind w:left="720"/>
        <w:jc w:val="both"/>
        <w:rPr>
          <w:szCs w:val="24"/>
        </w:rPr>
      </w:pPr>
      <w:r>
        <w:rPr>
          <w:szCs w:val="24"/>
        </w:rPr>
        <w:t>ADR</w:t>
      </w:r>
      <w:r>
        <w:rPr>
          <w:szCs w:val="24"/>
        </w:rPr>
        <w:tab/>
      </w:r>
      <w:r>
        <w:rPr>
          <w:szCs w:val="24"/>
        </w:rPr>
        <w:tab/>
        <w:t>-</w:t>
      </w:r>
      <w:r>
        <w:rPr>
          <w:szCs w:val="24"/>
        </w:rPr>
        <w:tab/>
        <w:t>Alternate Dispute Resolution Courts</w:t>
      </w:r>
    </w:p>
    <w:p w:rsidR="008C0ED8" w:rsidRDefault="008C0ED8" w:rsidP="00F70E80">
      <w:pPr>
        <w:ind w:left="720"/>
        <w:jc w:val="both"/>
        <w:rPr>
          <w:szCs w:val="24"/>
        </w:rPr>
      </w:pPr>
      <w:r>
        <w:rPr>
          <w:szCs w:val="24"/>
        </w:rPr>
        <w:t>APLAC</w:t>
      </w:r>
      <w:r>
        <w:rPr>
          <w:szCs w:val="24"/>
        </w:rPr>
        <w:tab/>
        <w:t>-</w:t>
      </w:r>
      <w:r>
        <w:rPr>
          <w:szCs w:val="24"/>
        </w:rPr>
        <w:tab/>
        <w:t>Asia-Pacific Laboratory Accreditation Cooperation</w:t>
      </w:r>
    </w:p>
    <w:p w:rsidR="008C0ED8" w:rsidRDefault="008C0ED8" w:rsidP="00F70E80">
      <w:pPr>
        <w:ind w:left="720"/>
        <w:jc w:val="both"/>
        <w:rPr>
          <w:szCs w:val="24"/>
        </w:rPr>
      </w:pPr>
      <w:r>
        <w:rPr>
          <w:szCs w:val="24"/>
        </w:rPr>
        <w:t>APLMF</w:t>
      </w:r>
      <w:r>
        <w:rPr>
          <w:szCs w:val="24"/>
        </w:rPr>
        <w:tab/>
        <w:t>-</w:t>
      </w:r>
      <w:r>
        <w:rPr>
          <w:szCs w:val="24"/>
        </w:rPr>
        <w:tab/>
        <w:t>Asia-Pacific Legal Metrology Forum</w:t>
      </w:r>
    </w:p>
    <w:p w:rsidR="008C0ED8" w:rsidRDefault="008C0ED8" w:rsidP="00F70E80">
      <w:pPr>
        <w:ind w:left="720"/>
        <w:jc w:val="both"/>
        <w:rPr>
          <w:szCs w:val="24"/>
        </w:rPr>
      </w:pPr>
      <w:r>
        <w:rPr>
          <w:szCs w:val="24"/>
        </w:rPr>
        <w:t>APLAC MRA</w:t>
      </w:r>
      <w:r>
        <w:rPr>
          <w:szCs w:val="24"/>
        </w:rPr>
        <w:tab/>
        <w:t>-</w:t>
      </w:r>
      <w:r>
        <w:rPr>
          <w:szCs w:val="24"/>
        </w:rPr>
        <w:tab/>
        <w:t>APLAC Mutual Recognition Arrangement</w:t>
      </w:r>
    </w:p>
    <w:p w:rsidR="008C0ED8" w:rsidRDefault="008C0ED8" w:rsidP="00F70E80">
      <w:pPr>
        <w:ind w:left="720"/>
        <w:jc w:val="both"/>
        <w:rPr>
          <w:szCs w:val="24"/>
        </w:rPr>
      </w:pPr>
      <w:r>
        <w:rPr>
          <w:szCs w:val="24"/>
        </w:rPr>
        <w:t>APMP</w:t>
      </w:r>
      <w:r>
        <w:rPr>
          <w:szCs w:val="24"/>
        </w:rPr>
        <w:tab/>
      </w:r>
      <w:r>
        <w:rPr>
          <w:szCs w:val="24"/>
        </w:rPr>
        <w:tab/>
        <w:t>-</w:t>
      </w:r>
      <w:r>
        <w:rPr>
          <w:szCs w:val="24"/>
        </w:rPr>
        <w:tab/>
        <w:t>Asia-Pacific Metrology Program</w:t>
      </w:r>
    </w:p>
    <w:p w:rsidR="008C0ED8" w:rsidRDefault="008C0ED8" w:rsidP="00F70E80">
      <w:pPr>
        <w:ind w:left="720"/>
        <w:jc w:val="both"/>
        <w:rPr>
          <w:szCs w:val="24"/>
        </w:rPr>
      </w:pPr>
    </w:p>
    <w:p w:rsidR="008C0ED8" w:rsidRPr="008C0ED8" w:rsidRDefault="008C0ED8" w:rsidP="00F70E80">
      <w:pPr>
        <w:ind w:left="720"/>
        <w:jc w:val="both"/>
        <w:rPr>
          <w:szCs w:val="24"/>
        </w:rPr>
      </w:pPr>
      <w:r>
        <w:rPr>
          <w:szCs w:val="24"/>
        </w:rPr>
        <w:t>BITs</w:t>
      </w:r>
      <w:r>
        <w:rPr>
          <w:szCs w:val="24"/>
        </w:rPr>
        <w:tab/>
      </w:r>
      <w:r>
        <w:rPr>
          <w:szCs w:val="24"/>
        </w:rPr>
        <w:tab/>
        <w:t>-</w:t>
      </w:r>
      <w:r>
        <w:rPr>
          <w:szCs w:val="24"/>
        </w:rPr>
        <w:tab/>
        <w:t>Bilateral Investment Treaties</w:t>
      </w:r>
    </w:p>
    <w:p w:rsidR="008C0ED8" w:rsidRDefault="008C0ED8" w:rsidP="00F70E80">
      <w:pPr>
        <w:ind w:left="720"/>
        <w:jc w:val="both"/>
        <w:rPr>
          <w:szCs w:val="24"/>
        </w:rPr>
      </w:pPr>
      <w:r>
        <w:rPr>
          <w:szCs w:val="24"/>
        </w:rPr>
        <w:t>BMS</w:t>
      </w:r>
      <w:r>
        <w:rPr>
          <w:szCs w:val="24"/>
        </w:rPr>
        <w:tab/>
      </w:r>
      <w:r>
        <w:rPr>
          <w:szCs w:val="24"/>
        </w:rPr>
        <w:tab/>
        <w:t>-</w:t>
      </w:r>
      <w:r>
        <w:rPr>
          <w:szCs w:val="24"/>
        </w:rPr>
        <w:tab/>
        <w:t>PNG Border Management System</w:t>
      </w:r>
    </w:p>
    <w:p w:rsidR="008C0ED8" w:rsidRDefault="008C0ED8" w:rsidP="00F70E80">
      <w:pPr>
        <w:ind w:left="720"/>
        <w:jc w:val="both"/>
        <w:rPr>
          <w:szCs w:val="24"/>
        </w:rPr>
      </w:pPr>
    </w:p>
    <w:p w:rsidR="008C0ED8" w:rsidRDefault="008C0ED8" w:rsidP="00F70E80">
      <w:pPr>
        <w:ind w:left="720"/>
        <w:jc w:val="both"/>
        <w:rPr>
          <w:szCs w:val="24"/>
        </w:rPr>
      </w:pPr>
      <w:r>
        <w:rPr>
          <w:szCs w:val="24"/>
        </w:rPr>
        <w:t>CPCC</w:t>
      </w:r>
      <w:r>
        <w:rPr>
          <w:szCs w:val="24"/>
        </w:rPr>
        <w:tab/>
        <w:t>-</w:t>
      </w:r>
      <w:r>
        <w:rPr>
          <w:szCs w:val="24"/>
        </w:rPr>
        <w:tab/>
        <w:t>PNG Consumer Products Consultative Committee</w:t>
      </w:r>
    </w:p>
    <w:p w:rsidR="008C0ED8" w:rsidRDefault="008C0ED8" w:rsidP="00F70E80">
      <w:pPr>
        <w:ind w:left="720"/>
        <w:jc w:val="both"/>
        <w:rPr>
          <w:szCs w:val="24"/>
        </w:rPr>
      </w:pPr>
      <w:r>
        <w:rPr>
          <w:szCs w:val="24"/>
        </w:rPr>
        <w:t>CSTB</w:t>
      </w:r>
      <w:r>
        <w:rPr>
          <w:szCs w:val="24"/>
        </w:rPr>
        <w:tab/>
      </w:r>
      <w:r>
        <w:rPr>
          <w:szCs w:val="24"/>
        </w:rPr>
        <w:tab/>
        <w:t>-</w:t>
      </w:r>
      <w:r>
        <w:rPr>
          <w:szCs w:val="24"/>
        </w:rPr>
        <w:tab/>
        <w:t>PNG Central Supplies &amp; Tenders Board</w:t>
      </w:r>
    </w:p>
    <w:p w:rsidR="008C0ED8" w:rsidRDefault="008C0ED8" w:rsidP="00F70E80">
      <w:pPr>
        <w:ind w:left="720"/>
        <w:jc w:val="both"/>
        <w:rPr>
          <w:szCs w:val="24"/>
        </w:rPr>
      </w:pPr>
    </w:p>
    <w:p w:rsidR="008C0ED8" w:rsidRDefault="008C0ED8" w:rsidP="00F70E80">
      <w:pPr>
        <w:ind w:left="720"/>
        <w:jc w:val="both"/>
        <w:rPr>
          <w:szCs w:val="24"/>
        </w:rPr>
      </w:pPr>
      <w:r>
        <w:rPr>
          <w:szCs w:val="24"/>
        </w:rPr>
        <w:t>EPA</w:t>
      </w:r>
      <w:r>
        <w:rPr>
          <w:szCs w:val="24"/>
        </w:rPr>
        <w:tab/>
      </w:r>
      <w:r>
        <w:rPr>
          <w:szCs w:val="24"/>
        </w:rPr>
        <w:tab/>
        <w:t>-</w:t>
      </w:r>
      <w:r>
        <w:rPr>
          <w:szCs w:val="24"/>
        </w:rPr>
        <w:tab/>
        <w:t>Economic Partnership Agreement</w:t>
      </w:r>
    </w:p>
    <w:p w:rsidR="008C0ED8" w:rsidRDefault="008C0ED8" w:rsidP="00F70E80">
      <w:pPr>
        <w:ind w:left="720"/>
        <w:jc w:val="both"/>
        <w:rPr>
          <w:szCs w:val="24"/>
        </w:rPr>
      </w:pPr>
      <w:r>
        <w:rPr>
          <w:szCs w:val="24"/>
        </w:rPr>
        <w:t>EEMRS</w:t>
      </w:r>
      <w:r>
        <w:rPr>
          <w:szCs w:val="24"/>
        </w:rPr>
        <w:tab/>
        <w:t>-</w:t>
      </w:r>
      <w:r>
        <w:rPr>
          <w:szCs w:val="24"/>
        </w:rPr>
        <w:tab/>
        <w:t>Electrical and Electronic Mutual Recognition Arrangement</w:t>
      </w:r>
    </w:p>
    <w:p w:rsidR="00660403" w:rsidRDefault="00660403" w:rsidP="00F70E80">
      <w:pPr>
        <w:ind w:left="720"/>
        <w:jc w:val="both"/>
        <w:rPr>
          <w:szCs w:val="24"/>
        </w:rPr>
      </w:pPr>
    </w:p>
    <w:p w:rsidR="008C0ED8" w:rsidRDefault="008C0ED8" w:rsidP="00F70E80">
      <w:pPr>
        <w:ind w:left="720"/>
        <w:jc w:val="both"/>
        <w:rPr>
          <w:szCs w:val="24"/>
        </w:rPr>
      </w:pPr>
      <w:r>
        <w:rPr>
          <w:szCs w:val="24"/>
        </w:rPr>
        <w:t>FMIT</w:t>
      </w:r>
      <w:r>
        <w:rPr>
          <w:szCs w:val="24"/>
        </w:rPr>
        <w:tab/>
      </w:r>
      <w:r>
        <w:rPr>
          <w:szCs w:val="24"/>
        </w:rPr>
        <w:tab/>
        <w:t>-</w:t>
      </w:r>
      <w:r>
        <w:rPr>
          <w:szCs w:val="24"/>
        </w:rPr>
        <w:tab/>
        <w:t>Forster Moore Information Technology Co, New Zealand</w:t>
      </w:r>
    </w:p>
    <w:p w:rsidR="008C0ED8" w:rsidRDefault="008C0ED8" w:rsidP="00F70E80">
      <w:pPr>
        <w:ind w:left="720"/>
        <w:jc w:val="both"/>
        <w:rPr>
          <w:szCs w:val="24"/>
        </w:rPr>
      </w:pPr>
    </w:p>
    <w:p w:rsidR="008C0ED8" w:rsidRDefault="008C0ED8" w:rsidP="00F70E80">
      <w:pPr>
        <w:ind w:left="720"/>
        <w:jc w:val="both"/>
        <w:rPr>
          <w:szCs w:val="24"/>
        </w:rPr>
      </w:pPr>
      <w:r>
        <w:rPr>
          <w:szCs w:val="24"/>
        </w:rPr>
        <w:t>HS</w:t>
      </w:r>
      <w:r>
        <w:rPr>
          <w:szCs w:val="24"/>
        </w:rPr>
        <w:tab/>
      </w:r>
      <w:r>
        <w:rPr>
          <w:szCs w:val="24"/>
        </w:rPr>
        <w:tab/>
        <w:t>-</w:t>
      </w:r>
      <w:r>
        <w:rPr>
          <w:szCs w:val="24"/>
        </w:rPr>
        <w:tab/>
        <w:t>Harmonization System</w:t>
      </w:r>
    </w:p>
    <w:p w:rsidR="008C0ED8" w:rsidRDefault="008C0ED8" w:rsidP="00F70E80">
      <w:pPr>
        <w:ind w:left="720"/>
        <w:jc w:val="both"/>
        <w:rPr>
          <w:szCs w:val="24"/>
        </w:rPr>
      </w:pPr>
    </w:p>
    <w:p w:rsidR="008C0ED8" w:rsidRDefault="00F07E16" w:rsidP="00F70E80">
      <w:pPr>
        <w:ind w:left="720"/>
        <w:jc w:val="both"/>
        <w:rPr>
          <w:szCs w:val="24"/>
        </w:rPr>
      </w:pPr>
      <w:r>
        <w:rPr>
          <w:szCs w:val="24"/>
        </w:rPr>
        <w:t>ICAC</w:t>
      </w:r>
      <w:r>
        <w:rPr>
          <w:szCs w:val="24"/>
        </w:rPr>
        <w:tab/>
      </w:r>
      <w:r>
        <w:rPr>
          <w:szCs w:val="24"/>
        </w:rPr>
        <w:tab/>
        <w:t>-</w:t>
      </w:r>
      <w:r>
        <w:rPr>
          <w:szCs w:val="24"/>
        </w:rPr>
        <w:tab/>
        <w:t>PNG Independent Commission Against Corruption</w:t>
      </w:r>
    </w:p>
    <w:p w:rsidR="00F07E16" w:rsidRDefault="00F07E16" w:rsidP="00F70E80">
      <w:pPr>
        <w:ind w:left="720"/>
        <w:jc w:val="both"/>
        <w:rPr>
          <w:szCs w:val="24"/>
        </w:rPr>
      </w:pPr>
      <w:r>
        <w:rPr>
          <w:szCs w:val="24"/>
        </w:rPr>
        <w:t>ICCC</w:t>
      </w:r>
      <w:r>
        <w:rPr>
          <w:szCs w:val="24"/>
        </w:rPr>
        <w:tab/>
      </w:r>
      <w:r>
        <w:rPr>
          <w:szCs w:val="24"/>
        </w:rPr>
        <w:tab/>
        <w:t>-</w:t>
      </w:r>
      <w:r>
        <w:rPr>
          <w:szCs w:val="24"/>
        </w:rPr>
        <w:tab/>
        <w:t>PNG Independent Consumer and Competition Commission</w:t>
      </w:r>
    </w:p>
    <w:p w:rsidR="00F07E16" w:rsidRDefault="00F07E16" w:rsidP="00F70E80">
      <w:pPr>
        <w:ind w:left="720"/>
        <w:jc w:val="both"/>
        <w:rPr>
          <w:szCs w:val="24"/>
        </w:rPr>
      </w:pPr>
      <w:r>
        <w:rPr>
          <w:szCs w:val="24"/>
        </w:rPr>
        <w:t>ICT</w:t>
      </w:r>
      <w:r>
        <w:rPr>
          <w:szCs w:val="24"/>
        </w:rPr>
        <w:tab/>
      </w:r>
      <w:r>
        <w:rPr>
          <w:szCs w:val="24"/>
        </w:rPr>
        <w:tab/>
        <w:t>-</w:t>
      </w:r>
      <w:r>
        <w:rPr>
          <w:szCs w:val="24"/>
        </w:rPr>
        <w:tab/>
        <w:t>Information and Communication Technology</w:t>
      </w:r>
    </w:p>
    <w:p w:rsidR="00F07E16" w:rsidRDefault="00F07E16" w:rsidP="00F70E80">
      <w:pPr>
        <w:ind w:left="720"/>
        <w:jc w:val="both"/>
        <w:rPr>
          <w:szCs w:val="24"/>
        </w:rPr>
      </w:pPr>
      <w:r>
        <w:rPr>
          <w:szCs w:val="24"/>
        </w:rPr>
        <w:t>iEPA</w:t>
      </w:r>
      <w:r>
        <w:rPr>
          <w:szCs w:val="24"/>
        </w:rPr>
        <w:tab/>
      </w:r>
      <w:r>
        <w:rPr>
          <w:szCs w:val="24"/>
        </w:rPr>
        <w:tab/>
        <w:t>-</w:t>
      </w:r>
      <w:r>
        <w:rPr>
          <w:szCs w:val="24"/>
        </w:rPr>
        <w:tab/>
        <w:t>Interim Economic Partnership Agreement</w:t>
      </w:r>
    </w:p>
    <w:p w:rsidR="00F07E16" w:rsidRDefault="00F07E16" w:rsidP="00F70E80">
      <w:pPr>
        <w:ind w:left="720"/>
        <w:jc w:val="both"/>
        <w:rPr>
          <w:szCs w:val="24"/>
        </w:rPr>
      </w:pPr>
      <w:r>
        <w:rPr>
          <w:szCs w:val="24"/>
        </w:rPr>
        <w:t>IFC</w:t>
      </w:r>
      <w:r>
        <w:rPr>
          <w:szCs w:val="24"/>
        </w:rPr>
        <w:tab/>
      </w:r>
      <w:r>
        <w:rPr>
          <w:szCs w:val="24"/>
        </w:rPr>
        <w:tab/>
        <w:t>-</w:t>
      </w:r>
      <w:r>
        <w:rPr>
          <w:szCs w:val="24"/>
        </w:rPr>
        <w:tab/>
        <w:t>International Finance Corporation</w:t>
      </w:r>
    </w:p>
    <w:p w:rsidR="00F07E16" w:rsidRDefault="00F07E16" w:rsidP="00F70E80">
      <w:pPr>
        <w:ind w:left="720"/>
        <w:jc w:val="both"/>
        <w:rPr>
          <w:szCs w:val="24"/>
        </w:rPr>
      </w:pPr>
      <w:r>
        <w:rPr>
          <w:szCs w:val="24"/>
        </w:rPr>
        <w:t>IGIS</w:t>
      </w:r>
      <w:r>
        <w:rPr>
          <w:szCs w:val="24"/>
        </w:rPr>
        <w:tab/>
      </w:r>
      <w:r>
        <w:rPr>
          <w:szCs w:val="24"/>
        </w:rPr>
        <w:tab/>
        <w:t>-</w:t>
      </w:r>
      <w:r>
        <w:rPr>
          <w:szCs w:val="24"/>
        </w:rPr>
        <w:tab/>
        <w:t>PNG Integrated Government Information System</w:t>
      </w:r>
    </w:p>
    <w:p w:rsidR="00F07E16" w:rsidRDefault="00F07E16" w:rsidP="00F70E80">
      <w:pPr>
        <w:ind w:left="720"/>
        <w:jc w:val="both"/>
        <w:rPr>
          <w:szCs w:val="24"/>
        </w:rPr>
      </w:pPr>
      <w:r>
        <w:rPr>
          <w:szCs w:val="24"/>
        </w:rPr>
        <w:t>IIAs</w:t>
      </w:r>
      <w:r>
        <w:rPr>
          <w:szCs w:val="24"/>
        </w:rPr>
        <w:tab/>
      </w:r>
      <w:r>
        <w:rPr>
          <w:szCs w:val="24"/>
        </w:rPr>
        <w:tab/>
        <w:t>-</w:t>
      </w:r>
      <w:r>
        <w:rPr>
          <w:szCs w:val="24"/>
        </w:rPr>
        <w:tab/>
        <w:t>International Investment Agreements</w:t>
      </w:r>
    </w:p>
    <w:p w:rsidR="00357E80" w:rsidRDefault="00357E80" w:rsidP="00F70E80">
      <w:pPr>
        <w:ind w:left="720"/>
        <w:jc w:val="both"/>
        <w:rPr>
          <w:szCs w:val="24"/>
        </w:rPr>
      </w:pPr>
      <w:r>
        <w:rPr>
          <w:szCs w:val="24"/>
        </w:rPr>
        <w:t>IPA</w:t>
      </w:r>
      <w:r>
        <w:rPr>
          <w:szCs w:val="24"/>
        </w:rPr>
        <w:tab/>
      </w:r>
      <w:r>
        <w:rPr>
          <w:szCs w:val="24"/>
        </w:rPr>
        <w:tab/>
        <w:t>-</w:t>
      </w:r>
      <w:r>
        <w:rPr>
          <w:szCs w:val="24"/>
        </w:rPr>
        <w:tab/>
        <w:t>PNG Investment Promotion Authority</w:t>
      </w:r>
    </w:p>
    <w:p w:rsidR="00F07E16" w:rsidRDefault="00F07E16" w:rsidP="00F70E80">
      <w:pPr>
        <w:ind w:left="720"/>
        <w:jc w:val="both"/>
        <w:rPr>
          <w:szCs w:val="24"/>
        </w:rPr>
      </w:pPr>
      <w:r>
        <w:rPr>
          <w:szCs w:val="24"/>
        </w:rPr>
        <w:t>IPAS</w:t>
      </w:r>
      <w:r>
        <w:rPr>
          <w:szCs w:val="24"/>
        </w:rPr>
        <w:tab/>
      </w:r>
      <w:r>
        <w:rPr>
          <w:szCs w:val="24"/>
        </w:rPr>
        <w:tab/>
        <w:t>-</w:t>
      </w:r>
      <w:r>
        <w:rPr>
          <w:szCs w:val="24"/>
        </w:rPr>
        <w:tab/>
        <w:t>Intellectual Property Automated Systems</w:t>
      </w:r>
    </w:p>
    <w:p w:rsidR="00963074" w:rsidRDefault="00963074" w:rsidP="00F70E80">
      <w:pPr>
        <w:ind w:left="720"/>
        <w:jc w:val="both"/>
        <w:rPr>
          <w:szCs w:val="24"/>
        </w:rPr>
      </w:pPr>
      <w:r>
        <w:rPr>
          <w:szCs w:val="24"/>
        </w:rPr>
        <w:lastRenderedPageBreak/>
        <w:t>IPOPNG</w:t>
      </w:r>
      <w:r>
        <w:rPr>
          <w:szCs w:val="24"/>
        </w:rPr>
        <w:tab/>
        <w:t>-</w:t>
      </w:r>
      <w:r>
        <w:rPr>
          <w:szCs w:val="24"/>
        </w:rPr>
        <w:tab/>
        <w:t>Intellectual Property Office of PNG</w:t>
      </w:r>
    </w:p>
    <w:p w:rsidR="00963074" w:rsidRDefault="00963074" w:rsidP="00F70E80">
      <w:pPr>
        <w:ind w:left="720"/>
        <w:jc w:val="both"/>
        <w:rPr>
          <w:szCs w:val="24"/>
        </w:rPr>
      </w:pPr>
      <w:r>
        <w:rPr>
          <w:szCs w:val="24"/>
        </w:rPr>
        <w:t>IPR</w:t>
      </w:r>
      <w:r>
        <w:rPr>
          <w:szCs w:val="24"/>
        </w:rPr>
        <w:tab/>
      </w:r>
      <w:r>
        <w:rPr>
          <w:szCs w:val="24"/>
        </w:rPr>
        <w:tab/>
        <w:t>-</w:t>
      </w:r>
      <w:r>
        <w:rPr>
          <w:szCs w:val="24"/>
        </w:rPr>
        <w:tab/>
        <w:t>Intellectual Property Rights</w:t>
      </w:r>
    </w:p>
    <w:p w:rsidR="00963074" w:rsidRDefault="00963074" w:rsidP="00F70E80">
      <w:pPr>
        <w:ind w:left="720"/>
        <w:jc w:val="both"/>
        <w:rPr>
          <w:szCs w:val="24"/>
        </w:rPr>
      </w:pPr>
    </w:p>
    <w:p w:rsidR="00834594" w:rsidRDefault="00834594" w:rsidP="00F70E80">
      <w:pPr>
        <w:ind w:left="720"/>
        <w:jc w:val="both"/>
        <w:rPr>
          <w:szCs w:val="24"/>
        </w:rPr>
      </w:pPr>
      <w:r>
        <w:rPr>
          <w:szCs w:val="24"/>
        </w:rPr>
        <w:t>MIGA</w:t>
      </w:r>
      <w:r>
        <w:rPr>
          <w:szCs w:val="24"/>
        </w:rPr>
        <w:tab/>
      </w:r>
      <w:r>
        <w:rPr>
          <w:szCs w:val="24"/>
        </w:rPr>
        <w:tab/>
        <w:t>-</w:t>
      </w:r>
      <w:r>
        <w:rPr>
          <w:szCs w:val="24"/>
        </w:rPr>
        <w:tab/>
        <w:t>Multilateral Investment Guarantee Agency</w:t>
      </w:r>
    </w:p>
    <w:p w:rsidR="00834594" w:rsidRDefault="00834594" w:rsidP="00F70E80">
      <w:pPr>
        <w:ind w:left="720"/>
        <w:jc w:val="both"/>
        <w:rPr>
          <w:szCs w:val="24"/>
        </w:rPr>
      </w:pPr>
      <w:r>
        <w:rPr>
          <w:szCs w:val="24"/>
        </w:rPr>
        <w:t>MNCs</w:t>
      </w:r>
      <w:r>
        <w:rPr>
          <w:szCs w:val="24"/>
        </w:rPr>
        <w:tab/>
      </w:r>
      <w:r>
        <w:rPr>
          <w:szCs w:val="24"/>
        </w:rPr>
        <w:tab/>
        <w:t>-</w:t>
      </w:r>
      <w:r>
        <w:rPr>
          <w:szCs w:val="24"/>
        </w:rPr>
        <w:tab/>
        <w:t>Multi-National Corporations</w:t>
      </w:r>
    </w:p>
    <w:p w:rsidR="00732696" w:rsidRDefault="00732696" w:rsidP="00F70E80">
      <w:pPr>
        <w:ind w:left="720"/>
        <w:jc w:val="both"/>
        <w:rPr>
          <w:szCs w:val="24"/>
        </w:rPr>
      </w:pPr>
      <w:r>
        <w:rPr>
          <w:szCs w:val="24"/>
        </w:rPr>
        <w:t>MSG</w:t>
      </w:r>
      <w:r>
        <w:rPr>
          <w:szCs w:val="24"/>
        </w:rPr>
        <w:tab/>
      </w:r>
      <w:r>
        <w:rPr>
          <w:szCs w:val="24"/>
        </w:rPr>
        <w:tab/>
        <w:t>-</w:t>
      </w:r>
      <w:r>
        <w:rPr>
          <w:szCs w:val="24"/>
        </w:rPr>
        <w:tab/>
        <w:t>Melanesian Spearhead Group</w:t>
      </w:r>
    </w:p>
    <w:p w:rsidR="00834594" w:rsidRDefault="00834594" w:rsidP="00F70E80">
      <w:pPr>
        <w:ind w:left="720"/>
        <w:jc w:val="both"/>
        <w:rPr>
          <w:szCs w:val="24"/>
        </w:rPr>
      </w:pPr>
      <w:r>
        <w:rPr>
          <w:szCs w:val="24"/>
        </w:rPr>
        <w:t>MTDP</w:t>
      </w:r>
      <w:r>
        <w:rPr>
          <w:szCs w:val="24"/>
        </w:rPr>
        <w:tab/>
      </w:r>
      <w:r>
        <w:rPr>
          <w:szCs w:val="24"/>
        </w:rPr>
        <w:tab/>
        <w:t>-</w:t>
      </w:r>
      <w:r>
        <w:rPr>
          <w:szCs w:val="24"/>
        </w:rPr>
        <w:tab/>
        <w:t>PNG Medium Term Development Plan</w:t>
      </w:r>
    </w:p>
    <w:p w:rsidR="00834594" w:rsidRDefault="00834594" w:rsidP="00F70E80">
      <w:pPr>
        <w:ind w:left="720"/>
        <w:jc w:val="both"/>
        <w:rPr>
          <w:szCs w:val="24"/>
        </w:rPr>
      </w:pPr>
      <w:r>
        <w:rPr>
          <w:szCs w:val="24"/>
        </w:rPr>
        <w:t>MTTPs</w:t>
      </w:r>
      <w:r>
        <w:rPr>
          <w:szCs w:val="24"/>
        </w:rPr>
        <w:tab/>
      </w:r>
      <w:r>
        <w:rPr>
          <w:szCs w:val="24"/>
        </w:rPr>
        <w:tab/>
        <w:t>-</w:t>
      </w:r>
      <w:r>
        <w:rPr>
          <w:szCs w:val="24"/>
        </w:rPr>
        <w:tab/>
        <w:t>PNG Medium Term Transport Plans</w:t>
      </w:r>
    </w:p>
    <w:p w:rsidR="00834594" w:rsidRDefault="00834594" w:rsidP="00F70E80">
      <w:pPr>
        <w:ind w:left="720"/>
        <w:jc w:val="both"/>
        <w:rPr>
          <w:szCs w:val="24"/>
        </w:rPr>
      </w:pPr>
    </w:p>
    <w:p w:rsidR="009660DA" w:rsidRDefault="009660DA" w:rsidP="00F70E80">
      <w:pPr>
        <w:ind w:left="720"/>
        <w:jc w:val="both"/>
        <w:rPr>
          <w:szCs w:val="24"/>
        </w:rPr>
      </w:pPr>
      <w:r>
        <w:rPr>
          <w:szCs w:val="24"/>
        </w:rPr>
        <w:t>NADP</w:t>
      </w:r>
      <w:r>
        <w:rPr>
          <w:szCs w:val="24"/>
        </w:rPr>
        <w:tab/>
      </w:r>
      <w:r>
        <w:rPr>
          <w:szCs w:val="24"/>
        </w:rPr>
        <w:tab/>
        <w:t>-</w:t>
      </w:r>
      <w:r>
        <w:rPr>
          <w:szCs w:val="24"/>
        </w:rPr>
        <w:tab/>
        <w:t>PNG National Agriculture Development Plan</w:t>
      </w:r>
    </w:p>
    <w:p w:rsidR="009660DA" w:rsidRDefault="009660DA" w:rsidP="00F70E80">
      <w:pPr>
        <w:ind w:left="720"/>
        <w:jc w:val="both"/>
        <w:rPr>
          <w:szCs w:val="24"/>
        </w:rPr>
      </w:pPr>
      <w:r>
        <w:rPr>
          <w:szCs w:val="24"/>
        </w:rPr>
        <w:t>NFA</w:t>
      </w:r>
      <w:r>
        <w:rPr>
          <w:szCs w:val="24"/>
        </w:rPr>
        <w:tab/>
      </w:r>
      <w:r>
        <w:rPr>
          <w:szCs w:val="24"/>
        </w:rPr>
        <w:tab/>
        <w:t>-</w:t>
      </w:r>
      <w:r>
        <w:rPr>
          <w:szCs w:val="24"/>
        </w:rPr>
        <w:tab/>
        <w:t>PNG National Fisheries Authority</w:t>
      </w:r>
    </w:p>
    <w:p w:rsidR="009660DA" w:rsidRDefault="002A6E6D" w:rsidP="00F70E80">
      <w:pPr>
        <w:ind w:left="720"/>
        <w:jc w:val="both"/>
        <w:rPr>
          <w:szCs w:val="24"/>
        </w:rPr>
      </w:pPr>
      <w:r>
        <w:rPr>
          <w:szCs w:val="24"/>
        </w:rPr>
        <w:t>NFCS</w:t>
      </w:r>
      <w:r>
        <w:rPr>
          <w:szCs w:val="24"/>
        </w:rPr>
        <w:tab/>
      </w:r>
      <w:r>
        <w:rPr>
          <w:szCs w:val="24"/>
        </w:rPr>
        <w:tab/>
        <w:t>-</w:t>
      </w:r>
      <w:r>
        <w:rPr>
          <w:szCs w:val="24"/>
        </w:rPr>
        <w:tab/>
        <w:t>PNG National Food Control System</w:t>
      </w:r>
    </w:p>
    <w:p w:rsidR="002A6E6D" w:rsidRDefault="002A6E6D" w:rsidP="00F70E80">
      <w:pPr>
        <w:ind w:left="720"/>
        <w:jc w:val="both"/>
        <w:rPr>
          <w:szCs w:val="24"/>
        </w:rPr>
      </w:pPr>
      <w:r>
        <w:rPr>
          <w:szCs w:val="24"/>
        </w:rPr>
        <w:t>NICTA</w:t>
      </w:r>
      <w:r>
        <w:rPr>
          <w:szCs w:val="24"/>
        </w:rPr>
        <w:tab/>
      </w:r>
      <w:r>
        <w:rPr>
          <w:szCs w:val="24"/>
        </w:rPr>
        <w:tab/>
        <w:t>-</w:t>
      </w:r>
      <w:r>
        <w:rPr>
          <w:szCs w:val="24"/>
        </w:rPr>
        <w:tab/>
        <w:t>PNG National Information Communication Technology Authority</w:t>
      </w:r>
    </w:p>
    <w:p w:rsidR="002A6E6D" w:rsidRDefault="002A6E6D" w:rsidP="00F70E80">
      <w:pPr>
        <w:ind w:left="720"/>
        <w:jc w:val="both"/>
        <w:rPr>
          <w:szCs w:val="24"/>
        </w:rPr>
      </w:pPr>
      <w:r>
        <w:rPr>
          <w:szCs w:val="24"/>
        </w:rPr>
        <w:t>NIP</w:t>
      </w:r>
      <w:r>
        <w:rPr>
          <w:szCs w:val="24"/>
        </w:rPr>
        <w:tab/>
      </w:r>
      <w:r>
        <w:rPr>
          <w:szCs w:val="24"/>
        </w:rPr>
        <w:tab/>
        <w:t>-</w:t>
      </w:r>
      <w:r>
        <w:rPr>
          <w:szCs w:val="24"/>
        </w:rPr>
        <w:tab/>
        <w:t>PNG National Intellectual Property Plan</w:t>
      </w:r>
    </w:p>
    <w:p w:rsidR="002A6E6D" w:rsidRDefault="002A6E6D" w:rsidP="00F70E80">
      <w:pPr>
        <w:ind w:left="720"/>
        <w:jc w:val="both"/>
        <w:rPr>
          <w:szCs w:val="24"/>
        </w:rPr>
      </w:pPr>
      <w:r>
        <w:rPr>
          <w:szCs w:val="24"/>
        </w:rPr>
        <w:t>NIPRC</w:t>
      </w:r>
      <w:r>
        <w:rPr>
          <w:szCs w:val="24"/>
        </w:rPr>
        <w:tab/>
      </w:r>
      <w:r>
        <w:rPr>
          <w:szCs w:val="24"/>
        </w:rPr>
        <w:tab/>
        <w:t>-</w:t>
      </w:r>
      <w:r>
        <w:rPr>
          <w:szCs w:val="24"/>
        </w:rPr>
        <w:tab/>
        <w:t>PNG National Intellection Property Rights Committee</w:t>
      </w:r>
    </w:p>
    <w:p w:rsidR="002A6E6D" w:rsidRDefault="002A6E6D" w:rsidP="00F70E80">
      <w:pPr>
        <w:ind w:left="720"/>
        <w:jc w:val="both"/>
        <w:rPr>
          <w:szCs w:val="24"/>
        </w:rPr>
      </w:pPr>
      <w:r>
        <w:rPr>
          <w:szCs w:val="24"/>
        </w:rPr>
        <w:t>NPA</w:t>
      </w:r>
      <w:r>
        <w:rPr>
          <w:szCs w:val="24"/>
        </w:rPr>
        <w:tab/>
      </w:r>
      <w:r>
        <w:rPr>
          <w:szCs w:val="24"/>
        </w:rPr>
        <w:tab/>
        <w:t>-</w:t>
      </w:r>
      <w:r>
        <w:rPr>
          <w:szCs w:val="24"/>
        </w:rPr>
        <w:tab/>
        <w:t>PNG National Procurement Assessment</w:t>
      </w:r>
    </w:p>
    <w:p w:rsidR="002A6E6D" w:rsidRDefault="002A6E6D" w:rsidP="00F70E80">
      <w:pPr>
        <w:ind w:left="720"/>
        <w:jc w:val="both"/>
        <w:rPr>
          <w:szCs w:val="24"/>
        </w:rPr>
      </w:pPr>
      <w:r>
        <w:rPr>
          <w:szCs w:val="24"/>
        </w:rPr>
        <w:t xml:space="preserve"> NISIT</w:t>
      </w:r>
      <w:r>
        <w:rPr>
          <w:szCs w:val="24"/>
        </w:rPr>
        <w:tab/>
      </w:r>
      <w:r>
        <w:rPr>
          <w:szCs w:val="24"/>
        </w:rPr>
        <w:tab/>
        <w:t>-</w:t>
      </w:r>
      <w:r>
        <w:rPr>
          <w:szCs w:val="24"/>
        </w:rPr>
        <w:tab/>
        <w:t>PNG National Institute for Standards and Industrial Technology</w:t>
      </w:r>
    </w:p>
    <w:p w:rsidR="002A6E6D" w:rsidRDefault="002A6E6D" w:rsidP="00F70E80">
      <w:pPr>
        <w:ind w:left="720"/>
        <w:jc w:val="both"/>
        <w:rPr>
          <w:szCs w:val="24"/>
        </w:rPr>
      </w:pPr>
    </w:p>
    <w:p w:rsidR="002A6E6D" w:rsidRDefault="002A6E6D" w:rsidP="00F70E80">
      <w:pPr>
        <w:ind w:left="720"/>
        <w:jc w:val="both"/>
        <w:rPr>
          <w:szCs w:val="24"/>
        </w:rPr>
      </w:pPr>
      <w:r>
        <w:rPr>
          <w:szCs w:val="24"/>
        </w:rPr>
        <w:t>PASC</w:t>
      </w:r>
      <w:r>
        <w:rPr>
          <w:szCs w:val="24"/>
        </w:rPr>
        <w:tab/>
      </w:r>
      <w:r>
        <w:rPr>
          <w:szCs w:val="24"/>
        </w:rPr>
        <w:tab/>
        <w:t>-</w:t>
      </w:r>
      <w:r>
        <w:rPr>
          <w:szCs w:val="24"/>
        </w:rPr>
        <w:tab/>
        <w:t>Pacific Areas Standards Congress</w:t>
      </w:r>
    </w:p>
    <w:p w:rsidR="002A6E6D" w:rsidRDefault="002A6E6D" w:rsidP="00F70E80">
      <w:pPr>
        <w:ind w:left="720"/>
        <w:jc w:val="both"/>
        <w:rPr>
          <w:szCs w:val="24"/>
        </w:rPr>
      </w:pPr>
      <w:r>
        <w:rPr>
          <w:szCs w:val="24"/>
        </w:rPr>
        <w:t>PFMA</w:t>
      </w:r>
      <w:r>
        <w:rPr>
          <w:szCs w:val="24"/>
        </w:rPr>
        <w:tab/>
      </w:r>
      <w:r>
        <w:rPr>
          <w:szCs w:val="24"/>
        </w:rPr>
        <w:tab/>
        <w:t>-</w:t>
      </w:r>
      <w:r>
        <w:rPr>
          <w:szCs w:val="24"/>
        </w:rPr>
        <w:tab/>
        <w:t>PNG Public Finance Management Act</w:t>
      </w:r>
    </w:p>
    <w:p w:rsidR="002A6E6D" w:rsidRDefault="002A6E6D" w:rsidP="00F70E80">
      <w:pPr>
        <w:ind w:left="720"/>
        <w:jc w:val="both"/>
        <w:rPr>
          <w:szCs w:val="24"/>
        </w:rPr>
      </w:pPr>
      <w:r>
        <w:rPr>
          <w:szCs w:val="24"/>
        </w:rPr>
        <w:t>PICTA</w:t>
      </w:r>
      <w:r>
        <w:rPr>
          <w:szCs w:val="24"/>
        </w:rPr>
        <w:tab/>
      </w:r>
      <w:r>
        <w:rPr>
          <w:szCs w:val="24"/>
        </w:rPr>
        <w:tab/>
        <w:t>-</w:t>
      </w:r>
      <w:r>
        <w:rPr>
          <w:szCs w:val="24"/>
        </w:rPr>
        <w:tab/>
        <w:t>Pacific Island Countries Trade Agreement</w:t>
      </w:r>
    </w:p>
    <w:p w:rsidR="002A6E6D" w:rsidRDefault="002A6E6D" w:rsidP="00F70E80">
      <w:pPr>
        <w:ind w:left="720"/>
        <w:jc w:val="both"/>
        <w:rPr>
          <w:szCs w:val="24"/>
        </w:rPr>
      </w:pPr>
      <w:r>
        <w:rPr>
          <w:szCs w:val="24"/>
        </w:rPr>
        <w:t>PIF</w:t>
      </w:r>
      <w:r>
        <w:rPr>
          <w:szCs w:val="24"/>
        </w:rPr>
        <w:tab/>
      </w:r>
      <w:r>
        <w:rPr>
          <w:szCs w:val="24"/>
        </w:rPr>
        <w:tab/>
        <w:t>-</w:t>
      </w:r>
      <w:r>
        <w:rPr>
          <w:szCs w:val="24"/>
        </w:rPr>
        <w:tab/>
        <w:t>Pacific Island Forum</w:t>
      </w:r>
    </w:p>
    <w:p w:rsidR="002A6E6D" w:rsidRDefault="002A6E6D" w:rsidP="00F70E80">
      <w:pPr>
        <w:ind w:left="720"/>
        <w:jc w:val="both"/>
        <w:rPr>
          <w:szCs w:val="24"/>
        </w:rPr>
      </w:pPr>
      <w:r>
        <w:rPr>
          <w:szCs w:val="24"/>
        </w:rPr>
        <w:t>PHAA</w:t>
      </w:r>
      <w:r>
        <w:rPr>
          <w:szCs w:val="24"/>
        </w:rPr>
        <w:tab/>
      </w:r>
      <w:r>
        <w:rPr>
          <w:szCs w:val="24"/>
        </w:rPr>
        <w:tab/>
        <w:t>-</w:t>
      </w:r>
      <w:r>
        <w:rPr>
          <w:szCs w:val="24"/>
        </w:rPr>
        <w:tab/>
        <w:t>PNG Provincial Health Authority Act</w:t>
      </w:r>
    </w:p>
    <w:p w:rsidR="002A6E6D" w:rsidRDefault="002A6E6D" w:rsidP="00F70E80">
      <w:pPr>
        <w:ind w:left="720"/>
        <w:jc w:val="both"/>
        <w:rPr>
          <w:szCs w:val="24"/>
        </w:rPr>
      </w:pPr>
      <w:r>
        <w:rPr>
          <w:szCs w:val="24"/>
        </w:rPr>
        <w:t>PNGCS</w:t>
      </w:r>
      <w:r>
        <w:rPr>
          <w:szCs w:val="24"/>
        </w:rPr>
        <w:tab/>
        <w:t>-</w:t>
      </w:r>
      <w:r>
        <w:rPr>
          <w:szCs w:val="24"/>
        </w:rPr>
        <w:tab/>
        <w:t>PNG Customs Services</w:t>
      </w:r>
    </w:p>
    <w:p w:rsidR="002A6E6D" w:rsidRDefault="002A6E6D" w:rsidP="00F70E80">
      <w:pPr>
        <w:ind w:left="720"/>
        <w:jc w:val="both"/>
        <w:rPr>
          <w:szCs w:val="24"/>
        </w:rPr>
      </w:pPr>
      <w:r>
        <w:rPr>
          <w:szCs w:val="24"/>
        </w:rPr>
        <w:t>PNGLAS</w:t>
      </w:r>
      <w:r>
        <w:rPr>
          <w:szCs w:val="24"/>
        </w:rPr>
        <w:tab/>
        <w:t>-</w:t>
      </w:r>
      <w:r>
        <w:rPr>
          <w:szCs w:val="24"/>
        </w:rPr>
        <w:tab/>
        <w:t>PNG Laboratory Accreditation Scheme</w:t>
      </w:r>
    </w:p>
    <w:p w:rsidR="002A6E6D" w:rsidRDefault="002A6E6D" w:rsidP="00F70E80">
      <w:pPr>
        <w:ind w:left="720"/>
        <w:jc w:val="both"/>
        <w:rPr>
          <w:szCs w:val="24"/>
        </w:rPr>
      </w:pPr>
      <w:r>
        <w:rPr>
          <w:szCs w:val="24"/>
        </w:rPr>
        <w:t>PNGICS</w:t>
      </w:r>
      <w:r>
        <w:rPr>
          <w:szCs w:val="24"/>
        </w:rPr>
        <w:tab/>
        <w:t>-</w:t>
      </w:r>
      <w:r>
        <w:rPr>
          <w:szCs w:val="24"/>
        </w:rPr>
        <w:tab/>
        <w:t>PNG Immigration &amp; Citizenship Services</w:t>
      </w:r>
    </w:p>
    <w:p w:rsidR="002A6E6D" w:rsidRDefault="002A6E6D" w:rsidP="00F70E80">
      <w:pPr>
        <w:ind w:left="720"/>
        <w:jc w:val="both"/>
        <w:rPr>
          <w:szCs w:val="24"/>
        </w:rPr>
      </w:pPr>
      <w:r>
        <w:rPr>
          <w:szCs w:val="24"/>
        </w:rPr>
        <w:t>PNGSDP</w:t>
      </w:r>
      <w:r>
        <w:rPr>
          <w:szCs w:val="24"/>
        </w:rPr>
        <w:tab/>
        <w:t>-</w:t>
      </w:r>
      <w:r>
        <w:rPr>
          <w:szCs w:val="24"/>
        </w:rPr>
        <w:tab/>
        <w:t>PNG Strategic Development Plan</w:t>
      </w:r>
    </w:p>
    <w:p w:rsidR="002A6E6D" w:rsidRDefault="002A6E6D" w:rsidP="00F70E80">
      <w:pPr>
        <w:ind w:left="720"/>
        <w:jc w:val="both"/>
        <w:rPr>
          <w:szCs w:val="24"/>
        </w:rPr>
      </w:pPr>
      <w:r>
        <w:rPr>
          <w:szCs w:val="24"/>
        </w:rPr>
        <w:t>PNGPCL</w:t>
      </w:r>
      <w:r>
        <w:rPr>
          <w:szCs w:val="24"/>
        </w:rPr>
        <w:tab/>
        <w:t>-</w:t>
      </w:r>
      <w:r>
        <w:rPr>
          <w:szCs w:val="24"/>
        </w:rPr>
        <w:tab/>
        <w:t>PNG Ports Corporation Limited</w:t>
      </w:r>
    </w:p>
    <w:p w:rsidR="002A6E6D" w:rsidRDefault="002A6E6D" w:rsidP="00F70E80">
      <w:pPr>
        <w:ind w:left="720"/>
        <w:jc w:val="both"/>
        <w:rPr>
          <w:szCs w:val="24"/>
        </w:rPr>
      </w:pPr>
      <w:r>
        <w:rPr>
          <w:szCs w:val="24"/>
        </w:rPr>
        <w:t>PPP</w:t>
      </w:r>
      <w:r>
        <w:rPr>
          <w:szCs w:val="24"/>
        </w:rPr>
        <w:tab/>
      </w:r>
      <w:r>
        <w:rPr>
          <w:szCs w:val="24"/>
        </w:rPr>
        <w:tab/>
        <w:t>-</w:t>
      </w:r>
      <w:r>
        <w:rPr>
          <w:szCs w:val="24"/>
        </w:rPr>
        <w:tab/>
        <w:t>Public Private Partnership</w:t>
      </w:r>
    </w:p>
    <w:p w:rsidR="00A34C7B" w:rsidRDefault="00A34C7B" w:rsidP="00F70E80">
      <w:pPr>
        <w:ind w:left="720"/>
        <w:jc w:val="both"/>
        <w:rPr>
          <w:szCs w:val="24"/>
        </w:rPr>
      </w:pPr>
    </w:p>
    <w:p w:rsidR="00A34C7B" w:rsidRDefault="00A34C7B" w:rsidP="00F70E80">
      <w:pPr>
        <w:ind w:left="720"/>
        <w:jc w:val="both"/>
        <w:rPr>
          <w:szCs w:val="24"/>
        </w:rPr>
      </w:pPr>
      <w:r>
        <w:rPr>
          <w:szCs w:val="24"/>
        </w:rPr>
        <w:t>TBTs</w:t>
      </w:r>
      <w:r>
        <w:rPr>
          <w:szCs w:val="24"/>
        </w:rPr>
        <w:tab/>
      </w:r>
      <w:r>
        <w:rPr>
          <w:szCs w:val="24"/>
        </w:rPr>
        <w:tab/>
        <w:t>-</w:t>
      </w:r>
      <w:r>
        <w:rPr>
          <w:szCs w:val="24"/>
        </w:rPr>
        <w:tab/>
        <w:t>Technical Barriers to Trade</w:t>
      </w:r>
    </w:p>
    <w:p w:rsidR="00A34C7B" w:rsidRDefault="00A34C7B" w:rsidP="00F70E80">
      <w:pPr>
        <w:ind w:left="720"/>
        <w:jc w:val="both"/>
        <w:rPr>
          <w:szCs w:val="24"/>
        </w:rPr>
      </w:pPr>
      <w:r>
        <w:rPr>
          <w:szCs w:val="24"/>
        </w:rPr>
        <w:lastRenderedPageBreak/>
        <w:t>TORs</w:t>
      </w:r>
      <w:r>
        <w:rPr>
          <w:szCs w:val="24"/>
        </w:rPr>
        <w:tab/>
      </w:r>
      <w:r>
        <w:rPr>
          <w:szCs w:val="24"/>
        </w:rPr>
        <w:tab/>
        <w:t>-</w:t>
      </w:r>
      <w:r>
        <w:rPr>
          <w:szCs w:val="24"/>
        </w:rPr>
        <w:tab/>
        <w:t>Terms of Reference</w:t>
      </w:r>
    </w:p>
    <w:p w:rsidR="00A34C7B" w:rsidRDefault="00A34C7B" w:rsidP="00F70E80">
      <w:pPr>
        <w:ind w:left="720"/>
        <w:jc w:val="both"/>
        <w:rPr>
          <w:szCs w:val="24"/>
        </w:rPr>
      </w:pPr>
      <w:r>
        <w:rPr>
          <w:szCs w:val="24"/>
        </w:rPr>
        <w:t>TPA</w:t>
      </w:r>
      <w:r>
        <w:rPr>
          <w:szCs w:val="24"/>
        </w:rPr>
        <w:tab/>
      </w:r>
      <w:r>
        <w:rPr>
          <w:szCs w:val="24"/>
        </w:rPr>
        <w:tab/>
        <w:t>-</w:t>
      </w:r>
      <w:r>
        <w:rPr>
          <w:szCs w:val="24"/>
        </w:rPr>
        <w:tab/>
        <w:t>PNG Tourism Promotion Authority</w:t>
      </w:r>
    </w:p>
    <w:p w:rsidR="00A34C7B" w:rsidRDefault="00A34C7B" w:rsidP="00F70E80">
      <w:pPr>
        <w:ind w:left="720"/>
        <w:jc w:val="both"/>
        <w:rPr>
          <w:szCs w:val="24"/>
        </w:rPr>
      </w:pPr>
      <w:r>
        <w:rPr>
          <w:szCs w:val="24"/>
        </w:rPr>
        <w:t>TRP</w:t>
      </w:r>
      <w:r>
        <w:rPr>
          <w:szCs w:val="24"/>
        </w:rPr>
        <w:tab/>
      </w:r>
      <w:r>
        <w:rPr>
          <w:szCs w:val="24"/>
        </w:rPr>
        <w:tab/>
        <w:t>-</w:t>
      </w:r>
      <w:r>
        <w:rPr>
          <w:szCs w:val="24"/>
        </w:rPr>
        <w:tab/>
        <w:t>Tariff Reduction Program</w:t>
      </w:r>
    </w:p>
    <w:p w:rsidR="00A34C7B" w:rsidRDefault="00A34C7B" w:rsidP="00F70E80">
      <w:pPr>
        <w:ind w:left="720"/>
        <w:jc w:val="both"/>
        <w:rPr>
          <w:szCs w:val="24"/>
        </w:rPr>
      </w:pPr>
    </w:p>
    <w:p w:rsidR="00A34C7B" w:rsidRDefault="00A34C7B" w:rsidP="00F70E80">
      <w:pPr>
        <w:ind w:left="720"/>
        <w:jc w:val="both"/>
        <w:rPr>
          <w:szCs w:val="24"/>
        </w:rPr>
      </w:pPr>
      <w:r>
        <w:rPr>
          <w:szCs w:val="24"/>
        </w:rPr>
        <w:t>UAS</w:t>
      </w:r>
      <w:r>
        <w:rPr>
          <w:szCs w:val="24"/>
        </w:rPr>
        <w:tab/>
      </w:r>
      <w:r>
        <w:rPr>
          <w:szCs w:val="24"/>
        </w:rPr>
        <w:tab/>
        <w:t>-</w:t>
      </w:r>
      <w:r>
        <w:rPr>
          <w:szCs w:val="24"/>
        </w:rPr>
        <w:tab/>
        <w:t>Universal Access Scheme</w:t>
      </w:r>
    </w:p>
    <w:p w:rsidR="00660403" w:rsidRDefault="00660403" w:rsidP="00F70E80">
      <w:pPr>
        <w:ind w:left="720"/>
        <w:jc w:val="both"/>
        <w:rPr>
          <w:szCs w:val="24"/>
        </w:rPr>
      </w:pPr>
    </w:p>
    <w:p w:rsidR="00A34C7B" w:rsidRDefault="00A34C7B" w:rsidP="00F70E80">
      <w:pPr>
        <w:ind w:left="720"/>
        <w:jc w:val="both"/>
        <w:rPr>
          <w:szCs w:val="24"/>
        </w:rPr>
      </w:pPr>
      <w:r>
        <w:rPr>
          <w:szCs w:val="24"/>
        </w:rPr>
        <w:t>WCO</w:t>
      </w:r>
      <w:r>
        <w:rPr>
          <w:szCs w:val="24"/>
        </w:rPr>
        <w:tab/>
      </w:r>
      <w:r>
        <w:rPr>
          <w:szCs w:val="24"/>
        </w:rPr>
        <w:tab/>
        <w:t>-</w:t>
      </w:r>
      <w:r>
        <w:rPr>
          <w:szCs w:val="24"/>
        </w:rPr>
        <w:tab/>
        <w:t>World Customs Organization</w:t>
      </w:r>
    </w:p>
    <w:p w:rsidR="00A34C7B" w:rsidRDefault="00A34C7B" w:rsidP="00F70E80">
      <w:pPr>
        <w:ind w:left="720"/>
        <w:jc w:val="both"/>
        <w:rPr>
          <w:szCs w:val="24"/>
        </w:rPr>
      </w:pPr>
      <w:r>
        <w:rPr>
          <w:szCs w:val="24"/>
        </w:rPr>
        <w:t>WIPO</w:t>
      </w:r>
      <w:r>
        <w:rPr>
          <w:szCs w:val="24"/>
        </w:rPr>
        <w:tab/>
      </w:r>
      <w:r>
        <w:rPr>
          <w:szCs w:val="24"/>
        </w:rPr>
        <w:tab/>
        <w:t>-</w:t>
      </w:r>
      <w:r>
        <w:rPr>
          <w:szCs w:val="24"/>
        </w:rPr>
        <w:tab/>
        <w:t>World Intellectual Property Organization</w:t>
      </w:r>
    </w:p>
    <w:p w:rsidR="00A34C7B" w:rsidRDefault="00A34C7B" w:rsidP="00F70E80">
      <w:pPr>
        <w:ind w:left="720"/>
        <w:jc w:val="both"/>
        <w:rPr>
          <w:szCs w:val="24"/>
        </w:rPr>
      </w:pPr>
    </w:p>
    <w:p w:rsidR="00A34C7B" w:rsidRDefault="00A34C7B" w:rsidP="00F70E80">
      <w:pPr>
        <w:ind w:left="720"/>
        <w:jc w:val="both"/>
        <w:rPr>
          <w:szCs w:val="24"/>
        </w:rPr>
      </w:pPr>
    </w:p>
    <w:p w:rsidR="00834594" w:rsidRDefault="00834594" w:rsidP="00F70E80">
      <w:pPr>
        <w:ind w:left="720"/>
        <w:jc w:val="both"/>
        <w:rPr>
          <w:szCs w:val="24"/>
        </w:rPr>
      </w:pPr>
    </w:p>
    <w:p w:rsidR="00F07E16" w:rsidRPr="008C0ED8" w:rsidRDefault="00F07E16"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Pr="008C0ED8" w:rsidRDefault="006F30F2" w:rsidP="00F70E80">
      <w:pPr>
        <w:ind w:left="720"/>
        <w:jc w:val="both"/>
        <w:rPr>
          <w:szCs w:val="24"/>
        </w:rPr>
      </w:pPr>
    </w:p>
    <w:p w:rsidR="006F30F2" w:rsidRDefault="006F30F2" w:rsidP="00F70E80">
      <w:pPr>
        <w:ind w:left="720"/>
        <w:jc w:val="both"/>
        <w:rPr>
          <w:szCs w:val="24"/>
        </w:rPr>
      </w:pPr>
    </w:p>
    <w:p w:rsidR="00A34C7B" w:rsidRDefault="00A34C7B" w:rsidP="00F70E80">
      <w:pPr>
        <w:ind w:left="720"/>
        <w:jc w:val="both"/>
        <w:rPr>
          <w:szCs w:val="24"/>
        </w:rPr>
      </w:pPr>
    </w:p>
    <w:p w:rsidR="00A34C7B" w:rsidRDefault="00A34C7B" w:rsidP="00F70E80">
      <w:pPr>
        <w:ind w:left="720"/>
        <w:jc w:val="both"/>
        <w:rPr>
          <w:szCs w:val="24"/>
        </w:rPr>
      </w:pPr>
    </w:p>
    <w:p w:rsidR="00FC4F59" w:rsidRPr="00FD615A" w:rsidRDefault="006F30F2" w:rsidP="00F70E80">
      <w:pPr>
        <w:ind w:left="720"/>
        <w:jc w:val="both"/>
        <w:rPr>
          <w:b/>
          <w:sz w:val="44"/>
          <w:szCs w:val="44"/>
        </w:rPr>
      </w:pPr>
      <w:r w:rsidRPr="00FD615A">
        <w:rPr>
          <w:b/>
          <w:sz w:val="44"/>
          <w:szCs w:val="44"/>
        </w:rPr>
        <w:lastRenderedPageBreak/>
        <w:t>3.</w:t>
      </w:r>
      <w:r w:rsidRPr="00FD615A">
        <w:rPr>
          <w:b/>
          <w:sz w:val="44"/>
          <w:szCs w:val="44"/>
        </w:rPr>
        <w:tab/>
        <w:t>The IAP Template</w:t>
      </w:r>
    </w:p>
    <w:p w:rsidR="00FC4F59" w:rsidRDefault="00FC4F59" w:rsidP="009826DA"/>
    <w:tbl>
      <w:tblPr>
        <w:tblStyle w:val="TableGrid"/>
        <w:tblW w:w="14148" w:type="dxa"/>
        <w:tblInd w:w="-612" w:type="dxa"/>
        <w:tblLook w:val="04A0"/>
      </w:tblPr>
      <w:tblGrid>
        <w:gridCol w:w="4376"/>
        <w:gridCol w:w="5706"/>
        <w:gridCol w:w="4066"/>
      </w:tblGrid>
      <w:tr w:rsidR="00FC4F59" w:rsidRPr="00FD615A" w:rsidTr="005C7E5B">
        <w:tc>
          <w:tcPr>
            <w:tcW w:w="4376" w:type="dxa"/>
            <w:shd w:val="clear" w:color="auto" w:fill="BFBFBF" w:themeFill="background1" w:themeFillShade="BF"/>
          </w:tcPr>
          <w:p w:rsidR="00FC4F59" w:rsidRPr="00FD615A" w:rsidRDefault="00FC4F59" w:rsidP="00564041">
            <w:pPr>
              <w:jc w:val="center"/>
              <w:rPr>
                <w:b/>
                <w:sz w:val="28"/>
                <w:szCs w:val="28"/>
              </w:rPr>
            </w:pPr>
          </w:p>
          <w:p w:rsidR="00FC4F59" w:rsidRPr="00FD615A" w:rsidRDefault="00FC4F59" w:rsidP="00564041">
            <w:pPr>
              <w:jc w:val="center"/>
              <w:rPr>
                <w:b/>
                <w:sz w:val="28"/>
                <w:szCs w:val="28"/>
              </w:rPr>
            </w:pPr>
            <w:r w:rsidRPr="00FD615A">
              <w:rPr>
                <w:b/>
                <w:sz w:val="28"/>
                <w:szCs w:val="28"/>
              </w:rPr>
              <w:t>IAP Chapter (and Sub-chapter and section head, if any)</w:t>
            </w:r>
          </w:p>
          <w:p w:rsidR="00FC4F59" w:rsidRPr="00FD615A" w:rsidRDefault="00FC4F59" w:rsidP="00564041">
            <w:pPr>
              <w:jc w:val="center"/>
              <w:rPr>
                <w:b/>
                <w:sz w:val="28"/>
                <w:szCs w:val="28"/>
              </w:rPr>
            </w:pPr>
          </w:p>
        </w:tc>
        <w:tc>
          <w:tcPr>
            <w:tcW w:w="5706" w:type="dxa"/>
            <w:shd w:val="clear" w:color="auto" w:fill="BFBFBF" w:themeFill="background1" w:themeFillShade="BF"/>
          </w:tcPr>
          <w:p w:rsidR="00FC4F59" w:rsidRPr="00FD615A" w:rsidRDefault="00FC4F59" w:rsidP="00564041">
            <w:pPr>
              <w:jc w:val="center"/>
              <w:rPr>
                <w:b/>
                <w:sz w:val="28"/>
                <w:szCs w:val="28"/>
              </w:rPr>
            </w:pPr>
          </w:p>
          <w:p w:rsidR="00933CBA" w:rsidRPr="00FD615A" w:rsidRDefault="00933CBA" w:rsidP="00564041">
            <w:pPr>
              <w:jc w:val="center"/>
              <w:rPr>
                <w:b/>
                <w:sz w:val="28"/>
                <w:szCs w:val="28"/>
              </w:rPr>
            </w:pPr>
            <w:r w:rsidRPr="00FD615A">
              <w:rPr>
                <w:b/>
                <w:sz w:val="28"/>
                <w:szCs w:val="28"/>
              </w:rPr>
              <w:t>Improvements made since May 2009</w:t>
            </w:r>
          </w:p>
        </w:tc>
        <w:tc>
          <w:tcPr>
            <w:tcW w:w="4066" w:type="dxa"/>
            <w:shd w:val="clear" w:color="auto" w:fill="BFBFBF" w:themeFill="background1" w:themeFillShade="BF"/>
          </w:tcPr>
          <w:p w:rsidR="00FC4F59" w:rsidRPr="00FD615A" w:rsidRDefault="00FC4F59" w:rsidP="00564041">
            <w:pPr>
              <w:jc w:val="center"/>
              <w:rPr>
                <w:b/>
                <w:sz w:val="28"/>
                <w:szCs w:val="28"/>
              </w:rPr>
            </w:pPr>
          </w:p>
          <w:p w:rsidR="00933CBA" w:rsidRPr="00FD615A" w:rsidRDefault="00933CBA" w:rsidP="00564041">
            <w:pPr>
              <w:jc w:val="center"/>
              <w:rPr>
                <w:b/>
                <w:sz w:val="28"/>
                <w:szCs w:val="28"/>
              </w:rPr>
            </w:pPr>
            <w:r w:rsidRPr="00FD615A">
              <w:rPr>
                <w:b/>
                <w:sz w:val="28"/>
                <w:szCs w:val="28"/>
              </w:rPr>
              <w:t>Further Improvements Planned</w:t>
            </w:r>
          </w:p>
        </w:tc>
      </w:tr>
      <w:tr w:rsidR="00FC4F59" w:rsidRPr="008C6568" w:rsidTr="00E77CA4">
        <w:tc>
          <w:tcPr>
            <w:tcW w:w="4376" w:type="dxa"/>
          </w:tcPr>
          <w:p w:rsidR="00FC4F59" w:rsidRPr="008C6568" w:rsidRDefault="00933CBA" w:rsidP="007B2914">
            <w:pPr>
              <w:pStyle w:val="ListParagraph"/>
              <w:numPr>
                <w:ilvl w:val="0"/>
                <w:numId w:val="19"/>
              </w:numPr>
              <w:rPr>
                <w:b/>
                <w:sz w:val="28"/>
                <w:szCs w:val="28"/>
              </w:rPr>
            </w:pPr>
            <w:r w:rsidRPr="008C6568">
              <w:rPr>
                <w:b/>
                <w:sz w:val="28"/>
                <w:szCs w:val="28"/>
              </w:rPr>
              <w:t>Tariffs</w:t>
            </w:r>
          </w:p>
          <w:p w:rsidR="00FC4F59" w:rsidRPr="008C6568" w:rsidRDefault="00FC4F59" w:rsidP="009826DA">
            <w:pPr>
              <w:rPr>
                <w:sz w:val="22"/>
              </w:rPr>
            </w:pPr>
          </w:p>
          <w:p w:rsidR="00FC4F59" w:rsidRPr="008C6568" w:rsidRDefault="00933CBA" w:rsidP="009826DA">
            <w:pPr>
              <w:rPr>
                <w:sz w:val="22"/>
              </w:rPr>
            </w:pPr>
            <w:r w:rsidRPr="008C6568">
              <w:rPr>
                <w:sz w:val="22"/>
              </w:rPr>
              <w:t>Websites for further information:</w:t>
            </w:r>
          </w:p>
          <w:p w:rsidR="00933CBA" w:rsidRPr="008C6568" w:rsidRDefault="00933CBA" w:rsidP="009826DA">
            <w:pPr>
              <w:rPr>
                <w:sz w:val="22"/>
              </w:rPr>
            </w:pPr>
          </w:p>
          <w:p w:rsidR="00933CBA" w:rsidRPr="008C6568" w:rsidRDefault="009574A4" w:rsidP="009826DA">
            <w:pPr>
              <w:rPr>
                <w:sz w:val="22"/>
              </w:rPr>
            </w:pPr>
            <w:hyperlink r:id="rId9" w:history="1">
              <w:r w:rsidR="00933CBA" w:rsidRPr="008C6568">
                <w:rPr>
                  <w:rStyle w:val="Hyperlink"/>
                  <w:sz w:val="22"/>
                </w:rPr>
                <w:t>www.customs.gov.pg</w:t>
              </w:r>
            </w:hyperlink>
          </w:p>
          <w:p w:rsidR="00933CBA" w:rsidRPr="008C6568" w:rsidRDefault="009574A4" w:rsidP="009826DA">
            <w:pPr>
              <w:rPr>
                <w:sz w:val="22"/>
              </w:rPr>
            </w:pPr>
            <w:hyperlink r:id="rId10" w:history="1">
              <w:r w:rsidR="00933CBA" w:rsidRPr="008C6568">
                <w:rPr>
                  <w:rStyle w:val="Hyperlink"/>
                  <w:sz w:val="22"/>
                </w:rPr>
                <w:t>www.treasury.gov.pg</w:t>
              </w:r>
            </w:hyperlink>
          </w:p>
          <w:p w:rsidR="00933CBA" w:rsidRPr="008C6568" w:rsidRDefault="00933CBA" w:rsidP="009826DA">
            <w:pPr>
              <w:rPr>
                <w:sz w:val="22"/>
              </w:rPr>
            </w:pPr>
          </w:p>
          <w:p w:rsidR="00933CBA" w:rsidRPr="008C6568" w:rsidRDefault="00933CBA" w:rsidP="009826DA">
            <w:pPr>
              <w:rPr>
                <w:sz w:val="22"/>
              </w:rPr>
            </w:pPr>
            <w:r w:rsidRPr="008C6568">
              <w:rPr>
                <w:sz w:val="22"/>
              </w:rPr>
              <w:t>Contact point for further details:</w:t>
            </w:r>
          </w:p>
          <w:p w:rsidR="00933CBA" w:rsidRPr="008C6568" w:rsidRDefault="00933CBA" w:rsidP="009826DA">
            <w:pPr>
              <w:rPr>
                <w:sz w:val="22"/>
              </w:rPr>
            </w:pPr>
          </w:p>
          <w:p w:rsidR="00933CBA" w:rsidRPr="008C6568" w:rsidRDefault="00933CBA" w:rsidP="009826DA">
            <w:pPr>
              <w:rPr>
                <w:sz w:val="22"/>
              </w:rPr>
            </w:pPr>
            <w:r w:rsidRPr="008C6568">
              <w:rPr>
                <w:sz w:val="22"/>
              </w:rPr>
              <w:t>Ms Christina Amos</w:t>
            </w:r>
          </w:p>
          <w:p w:rsidR="00933CBA" w:rsidRPr="008C6568" w:rsidRDefault="00933CBA" w:rsidP="009826DA">
            <w:pPr>
              <w:rPr>
                <w:sz w:val="22"/>
              </w:rPr>
            </w:pPr>
            <w:r w:rsidRPr="008C6568">
              <w:rPr>
                <w:sz w:val="22"/>
              </w:rPr>
              <w:t>Director (Tariffs &amp; Trade)</w:t>
            </w:r>
          </w:p>
          <w:p w:rsidR="00933CBA" w:rsidRPr="008C6568" w:rsidRDefault="00933CBA" w:rsidP="009826DA">
            <w:pPr>
              <w:rPr>
                <w:sz w:val="22"/>
              </w:rPr>
            </w:pPr>
            <w:r w:rsidRPr="008C6568">
              <w:rPr>
                <w:sz w:val="22"/>
              </w:rPr>
              <w:t>PNG Customs Services</w:t>
            </w:r>
          </w:p>
          <w:p w:rsidR="00933CBA" w:rsidRPr="008C6568" w:rsidRDefault="00933CBA" w:rsidP="009826DA">
            <w:pPr>
              <w:rPr>
                <w:sz w:val="22"/>
              </w:rPr>
            </w:pPr>
          </w:p>
          <w:p w:rsidR="00933CBA" w:rsidRPr="008C6568" w:rsidRDefault="00933CBA" w:rsidP="009826DA">
            <w:pPr>
              <w:rPr>
                <w:sz w:val="22"/>
              </w:rPr>
            </w:pPr>
            <w:r w:rsidRPr="008C6568">
              <w:rPr>
                <w:sz w:val="22"/>
              </w:rPr>
              <w:t>Tel: +675-322-6828</w:t>
            </w:r>
          </w:p>
          <w:p w:rsidR="00933CBA" w:rsidRPr="008C6568" w:rsidRDefault="00933CBA" w:rsidP="009826DA">
            <w:pPr>
              <w:rPr>
                <w:sz w:val="22"/>
              </w:rPr>
            </w:pPr>
            <w:r w:rsidRPr="008C6568">
              <w:rPr>
                <w:sz w:val="22"/>
              </w:rPr>
              <w:t>Fax: +675-320-0571</w:t>
            </w:r>
          </w:p>
          <w:p w:rsidR="00FC4F59" w:rsidRPr="008C6568" w:rsidRDefault="00933CBA" w:rsidP="004A3A8D">
            <w:pPr>
              <w:rPr>
                <w:sz w:val="22"/>
              </w:rPr>
            </w:pPr>
            <w:r w:rsidRPr="008C6568">
              <w:rPr>
                <w:sz w:val="22"/>
              </w:rPr>
              <w:t xml:space="preserve">Email: </w:t>
            </w:r>
            <w:hyperlink r:id="rId11" w:history="1">
              <w:r w:rsidRPr="008C6568">
                <w:rPr>
                  <w:rStyle w:val="Hyperlink"/>
                  <w:sz w:val="22"/>
                </w:rPr>
                <w:t>amosc@customs.gov.pg</w:t>
              </w:r>
            </w:hyperlink>
          </w:p>
          <w:p w:rsidR="00C3611B" w:rsidRPr="008C6568" w:rsidRDefault="00C3611B" w:rsidP="004A3A8D">
            <w:pPr>
              <w:rPr>
                <w:sz w:val="22"/>
              </w:rPr>
            </w:pPr>
          </w:p>
        </w:tc>
        <w:tc>
          <w:tcPr>
            <w:tcW w:w="5706" w:type="dxa"/>
          </w:tcPr>
          <w:p w:rsidR="00FC4F59" w:rsidRPr="008C6568" w:rsidRDefault="00FC4F59" w:rsidP="009826DA">
            <w:pPr>
              <w:rPr>
                <w:sz w:val="22"/>
              </w:rPr>
            </w:pPr>
          </w:p>
          <w:p w:rsidR="004A3A8D" w:rsidRPr="008C6568" w:rsidRDefault="004A3A8D" w:rsidP="009826DA">
            <w:pPr>
              <w:rPr>
                <w:sz w:val="22"/>
              </w:rPr>
            </w:pPr>
          </w:p>
          <w:p w:rsidR="00C063E4" w:rsidRPr="008C6568" w:rsidRDefault="00C063E4" w:rsidP="004A3A8D">
            <w:pPr>
              <w:pStyle w:val="ListParagraph"/>
              <w:numPr>
                <w:ilvl w:val="0"/>
                <w:numId w:val="1"/>
              </w:numPr>
              <w:rPr>
                <w:sz w:val="22"/>
              </w:rPr>
            </w:pPr>
            <w:r w:rsidRPr="008C6568">
              <w:rPr>
                <w:sz w:val="22"/>
              </w:rPr>
              <w:t>Amendments for HS 2012 completed and pending government endorsement for implementation on 1 January, 2012</w:t>
            </w:r>
          </w:p>
          <w:p w:rsidR="00C063E4" w:rsidRPr="008C6568" w:rsidRDefault="00C063E4" w:rsidP="004A3A8D">
            <w:pPr>
              <w:pStyle w:val="ListParagraph"/>
              <w:rPr>
                <w:sz w:val="22"/>
              </w:rPr>
            </w:pPr>
          </w:p>
          <w:p w:rsidR="00C063E4" w:rsidRPr="008C6568" w:rsidRDefault="00C063E4" w:rsidP="004A3A8D">
            <w:pPr>
              <w:pStyle w:val="ListParagraph"/>
              <w:numPr>
                <w:ilvl w:val="0"/>
                <w:numId w:val="1"/>
              </w:numPr>
              <w:rPr>
                <w:sz w:val="22"/>
              </w:rPr>
            </w:pPr>
            <w:r w:rsidRPr="008C6568">
              <w:rPr>
                <w:sz w:val="22"/>
              </w:rPr>
              <w:t>Current TRP commen</w:t>
            </w:r>
            <w:r w:rsidR="004100EA" w:rsidRPr="008C6568">
              <w:rPr>
                <w:sz w:val="22"/>
              </w:rPr>
              <w:t>c</w:t>
            </w:r>
            <w:r w:rsidRPr="008C6568">
              <w:rPr>
                <w:sz w:val="22"/>
              </w:rPr>
              <w:t>ed in 2011 with a 5% reduction on all tariff lines not zero rated, in three phases up to 2018.</w:t>
            </w:r>
          </w:p>
          <w:p w:rsidR="00C063E4" w:rsidRPr="008C6568" w:rsidRDefault="00C063E4" w:rsidP="004A3A8D">
            <w:pPr>
              <w:pStyle w:val="ListParagraph"/>
              <w:rPr>
                <w:sz w:val="22"/>
              </w:rPr>
            </w:pPr>
          </w:p>
          <w:p w:rsidR="00C063E4" w:rsidRPr="008C6568" w:rsidRDefault="00C063E4" w:rsidP="004A3A8D">
            <w:pPr>
              <w:pStyle w:val="ListParagraph"/>
              <w:numPr>
                <w:ilvl w:val="0"/>
                <w:numId w:val="1"/>
              </w:numPr>
              <w:rPr>
                <w:sz w:val="22"/>
              </w:rPr>
            </w:pPr>
            <w:r w:rsidRPr="008C6568">
              <w:rPr>
                <w:sz w:val="22"/>
              </w:rPr>
              <w:t>More detailed information on the TRP can be sources from the Department of Treasury</w:t>
            </w:r>
          </w:p>
        </w:tc>
        <w:tc>
          <w:tcPr>
            <w:tcW w:w="4066" w:type="dxa"/>
          </w:tcPr>
          <w:p w:rsidR="00FC4F59" w:rsidRPr="008C6568" w:rsidRDefault="00FC4F59" w:rsidP="009826DA">
            <w:pPr>
              <w:rPr>
                <w:sz w:val="22"/>
              </w:rPr>
            </w:pPr>
          </w:p>
          <w:p w:rsidR="004A3A8D" w:rsidRPr="008C6568" w:rsidRDefault="004A3A8D" w:rsidP="009826DA">
            <w:pPr>
              <w:rPr>
                <w:sz w:val="22"/>
              </w:rPr>
            </w:pPr>
          </w:p>
          <w:p w:rsidR="00C063E4" w:rsidRPr="008C6568" w:rsidRDefault="00C063E4" w:rsidP="00866AD4">
            <w:pPr>
              <w:pStyle w:val="ListParagraph"/>
              <w:numPr>
                <w:ilvl w:val="0"/>
                <w:numId w:val="3"/>
              </w:numPr>
              <w:rPr>
                <w:sz w:val="22"/>
              </w:rPr>
            </w:pPr>
            <w:r w:rsidRPr="008C6568">
              <w:rPr>
                <w:sz w:val="22"/>
              </w:rPr>
              <w:t xml:space="preserve">Accession to HS Convention and becoming a contracting </w:t>
            </w:r>
            <w:r w:rsidR="007C5216" w:rsidRPr="008C6568">
              <w:rPr>
                <w:sz w:val="22"/>
              </w:rPr>
              <w:t>party to the HS is pending completion of domestic constitutional requirements</w:t>
            </w:r>
          </w:p>
        </w:tc>
      </w:tr>
      <w:tr w:rsidR="00FC4F59" w:rsidTr="00E77CA4">
        <w:tc>
          <w:tcPr>
            <w:tcW w:w="4376" w:type="dxa"/>
          </w:tcPr>
          <w:p w:rsidR="007C5216" w:rsidRPr="00C3611B" w:rsidRDefault="007C5216" w:rsidP="007B2914">
            <w:pPr>
              <w:pStyle w:val="ListParagraph"/>
              <w:numPr>
                <w:ilvl w:val="0"/>
                <w:numId w:val="19"/>
              </w:numPr>
              <w:rPr>
                <w:b/>
                <w:sz w:val="28"/>
                <w:szCs w:val="28"/>
              </w:rPr>
            </w:pPr>
            <w:r w:rsidRPr="00C3611B">
              <w:rPr>
                <w:b/>
                <w:sz w:val="28"/>
                <w:szCs w:val="28"/>
              </w:rPr>
              <w:t xml:space="preserve">Non-Tariff Measures </w:t>
            </w:r>
          </w:p>
          <w:p w:rsidR="007C5216" w:rsidRDefault="007C5216" w:rsidP="009826DA"/>
        </w:tc>
        <w:tc>
          <w:tcPr>
            <w:tcW w:w="5706" w:type="dxa"/>
          </w:tcPr>
          <w:p w:rsidR="00FC4F59" w:rsidRDefault="00FC4F59" w:rsidP="009826DA"/>
          <w:p w:rsidR="00655619" w:rsidRDefault="00655619" w:rsidP="007C5216">
            <w:pPr>
              <w:pStyle w:val="ListParagraph"/>
              <w:numPr>
                <w:ilvl w:val="0"/>
                <w:numId w:val="2"/>
              </w:numPr>
              <w:rPr>
                <w:sz w:val="22"/>
              </w:rPr>
            </w:pPr>
            <w:r>
              <w:rPr>
                <w:sz w:val="22"/>
              </w:rPr>
              <w:t>PNG maintains relatively few NTMs.  There are no import or export quotas</w:t>
            </w:r>
          </w:p>
          <w:p w:rsidR="00C3611B" w:rsidRPr="004A3A8D" w:rsidRDefault="00C3611B" w:rsidP="00655619">
            <w:pPr>
              <w:pStyle w:val="ListParagraph"/>
              <w:rPr>
                <w:sz w:val="22"/>
              </w:rPr>
            </w:pPr>
          </w:p>
        </w:tc>
        <w:tc>
          <w:tcPr>
            <w:tcW w:w="4066" w:type="dxa"/>
          </w:tcPr>
          <w:p w:rsidR="00FC4F59" w:rsidRDefault="00FC4F59" w:rsidP="00655619"/>
        </w:tc>
      </w:tr>
      <w:tr w:rsidR="00FC4F59" w:rsidTr="00E77CA4">
        <w:tc>
          <w:tcPr>
            <w:tcW w:w="4376" w:type="dxa"/>
          </w:tcPr>
          <w:p w:rsidR="007C5216" w:rsidRPr="00C3611B" w:rsidRDefault="007C5216" w:rsidP="007B2914">
            <w:pPr>
              <w:pStyle w:val="ListParagraph"/>
              <w:numPr>
                <w:ilvl w:val="0"/>
                <w:numId w:val="19"/>
              </w:numPr>
              <w:rPr>
                <w:b/>
                <w:sz w:val="28"/>
                <w:szCs w:val="28"/>
              </w:rPr>
            </w:pPr>
            <w:r w:rsidRPr="00C3611B">
              <w:rPr>
                <w:b/>
                <w:sz w:val="28"/>
                <w:szCs w:val="28"/>
              </w:rPr>
              <w:t>Services</w:t>
            </w:r>
          </w:p>
          <w:p w:rsidR="007C5216" w:rsidRPr="00FD615A" w:rsidRDefault="007C5216" w:rsidP="009826DA">
            <w:pPr>
              <w:rPr>
                <w:sz w:val="22"/>
              </w:rPr>
            </w:pPr>
          </w:p>
          <w:p w:rsidR="00826DBC" w:rsidRPr="00612172" w:rsidRDefault="00826DBC" w:rsidP="00826DBC">
            <w:pPr>
              <w:pStyle w:val="ListParagraph"/>
              <w:numPr>
                <w:ilvl w:val="0"/>
                <w:numId w:val="21"/>
              </w:numPr>
              <w:rPr>
                <w:b/>
                <w:szCs w:val="24"/>
              </w:rPr>
            </w:pPr>
            <w:r w:rsidRPr="00612172">
              <w:rPr>
                <w:b/>
                <w:szCs w:val="24"/>
              </w:rPr>
              <w:t>ICT Services</w:t>
            </w:r>
          </w:p>
          <w:p w:rsidR="00826DBC" w:rsidRPr="004A3A8D" w:rsidRDefault="00826DBC" w:rsidP="00826DBC">
            <w:pPr>
              <w:rPr>
                <w:sz w:val="22"/>
              </w:rPr>
            </w:pPr>
          </w:p>
          <w:p w:rsidR="00826DBC" w:rsidRPr="004A3A8D" w:rsidRDefault="00826DBC" w:rsidP="00826DBC">
            <w:pPr>
              <w:rPr>
                <w:sz w:val="22"/>
              </w:rPr>
            </w:pPr>
            <w:r w:rsidRPr="004A3A8D">
              <w:rPr>
                <w:sz w:val="22"/>
              </w:rPr>
              <w:lastRenderedPageBreak/>
              <w:t>Contact person:</w:t>
            </w:r>
          </w:p>
          <w:p w:rsidR="00826DBC" w:rsidRPr="004A3A8D" w:rsidRDefault="00826DBC" w:rsidP="00826DBC">
            <w:pPr>
              <w:rPr>
                <w:sz w:val="22"/>
              </w:rPr>
            </w:pPr>
          </w:p>
          <w:p w:rsidR="00826DBC" w:rsidRPr="004A3A8D" w:rsidRDefault="00826DBC" w:rsidP="00826DBC">
            <w:pPr>
              <w:rPr>
                <w:sz w:val="22"/>
              </w:rPr>
            </w:pPr>
            <w:r w:rsidRPr="004A3A8D">
              <w:rPr>
                <w:sz w:val="22"/>
              </w:rPr>
              <w:t>Mr</w:t>
            </w:r>
            <w:r w:rsidR="00266C0F">
              <w:rPr>
                <w:sz w:val="22"/>
              </w:rPr>
              <w:t xml:space="preserve"> </w:t>
            </w:r>
            <w:r w:rsidRPr="004A3A8D">
              <w:rPr>
                <w:sz w:val="22"/>
              </w:rPr>
              <w:t>Kora</w:t>
            </w:r>
            <w:r w:rsidR="00266C0F">
              <w:rPr>
                <w:sz w:val="22"/>
              </w:rPr>
              <w:t xml:space="preserve"> </w:t>
            </w:r>
            <w:r w:rsidRPr="004A3A8D">
              <w:rPr>
                <w:sz w:val="22"/>
              </w:rPr>
              <w:t>Nou</w:t>
            </w:r>
          </w:p>
          <w:p w:rsidR="00826DBC" w:rsidRPr="004A3A8D" w:rsidRDefault="00826DBC" w:rsidP="00826DBC">
            <w:pPr>
              <w:rPr>
                <w:sz w:val="22"/>
              </w:rPr>
            </w:pPr>
            <w:r w:rsidRPr="004A3A8D">
              <w:rPr>
                <w:sz w:val="22"/>
              </w:rPr>
              <w:t>Acting Secretary</w:t>
            </w:r>
          </w:p>
          <w:p w:rsidR="00826DBC" w:rsidRPr="004A3A8D" w:rsidRDefault="00826DBC" w:rsidP="00826DBC">
            <w:pPr>
              <w:rPr>
                <w:sz w:val="22"/>
              </w:rPr>
            </w:pPr>
            <w:r w:rsidRPr="004A3A8D">
              <w:rPr>
                <w:sz w:val="22"/>
              </w:rPr>
              <w:t>Department of Communication &amp; Information</w:t>
            </w:r>
          </w:p>
          <w:p w:rsidR="00826DBC" w:rsidRPr="004A3A8D" w:rsidRDefault="00826DBC" w:rsidP="00826DBC">
            <w:pPr>
              <w:rPr>
                <w:sz w:val="22"/>
              </w:rPr>
            </w:pPr>
            <w:r w:rsidRPr="004A3A8D">
              <w:rPr>
                <w:sz w:val="22"/>
              </w:rPr>
              <w:t>P.O Box 1122</w:t>
            </w:r>
          </w:p>
          <w:p w:rsidR="00826DBC" w:rsidRPr="004A3A8D" w:rsidRDefault="00826DBC" w:rsidP="00826DBC">
            <w:pPr>
              <w:rPr>
                <w:sz w:val="22"/>
              </w:rPr>
            </w:pPr>
            <w:r w:rsidRPr="004A3A8D">
              <w:rPr>
                <w:sz w:val="22"/>
              </w:rPr>
              <w:t>Waigani</w:t>
            </w:r>
            <w:r w:rsidR="00266C0F">
              <w:rPr>
                <w:sz w:val="22"/>
              </w:rPr>
              <w:t>,</w:t>
            </w:r>
            <w:r w:rsidRPr="004A3A8D">
              <w:rPr>
                <w:sz w:val="22"/>
              </w:rPr>
              <w:t xml:space="preserve"> NCD, PNG</w:t>
            </w:r>
          </w:p>
          <w:p w:rsidR="00826DBC" w:rsidRPr="004A3A8D" w:rsidRDefault="00826DBC" w:rsidP="00826DBC">
            <w:pPr>
              <w:rPr>
                <w:sz w:val="22"/>
              </w:rPr>
            </w:pPr>
          </w:p>
          <w:p w:rsidR="00826DBC" w:rsidRPr="004A3A8D" w:rsidRDefault="00826DBC" w:rsidP="00826DBC">
            <w:pPr>
              <w:rPr>
                <w:sz w:val="22"/>
              </w:rPr>
            </w:pPr>
            <w:r w:rsidRPr="004A3A8D">
              <w:rPr>
                <w:sz w:val="22"/>
              </w:rPr>
              <w:t>Ph: +675-325-0148</w:t>
            </w:r>
          </w:p>
          <w:p w:rsidR="00826DBC" w:rsidRDefault="00826DBC" w:rsidP="00826DBC">
            <w:pPr>
              <w:rPr>
                <w:sz w:val="22"/>
              </w:rPr>
            </w:pPr>
            <w:r w:rsidRPr="004A3A8D">
              <w:rPr>
                <w:sz w:val="22"/>
              </w:rPr>
              <w:t>Fax: +675-325-0412</w:t>
            </w: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FD615A" w:rsidRDefault="0019488E" w:rsidP="00826DBC">
            <w:pPr>
              <w:rPr>
                <w:sz w:val="22"/>
              </w:rPr>
            </w:pPr>
          </w:p>
          <w:p w:rsidR="0019488E" w:rsidRPr="0019488E" w:rsidRDefault="0019488E" w:rsidP="0019488E">
            <w:pPr>
              <w:pStyle w:val="ListParagraph"/>
              <w:numPr>
                <w:ilvl w:val="0"/>
                <w:numId w:val="21"/>
              </w:numPr>
              <w:rPr>
                <w:b/>
                <w:szCs w:val="24"/>
              </w:rPr>
            </w:pPr>
            <w:r w:rsidRPr="0019488E">
              <w:rPr>
                <w:b/>
                <w:szCs w:val="24"/>
              </w:rPr>
              <w:t>Tourism</w:t>
            </w:r>
          </w:p>
          <w:p w:rsidR="0019488E" w:rsidRDefault="0019488E" w:rsidP="00826DBC">
            <w:pPr>
              <w:rPr>
                <w:sz w:val="22"/>
              </w:rPr>
            </w:pPr>
          </w:p>
          <w:p w:rsidR="0019488E" w:rsidRDefault="00BA06D5" w:rsidP="00826DBC">
            <w:pPr>
              <w:rPr>
                <w:sz w:val="22"/>
              </w:rPr>
            </w:pPr>
            <w:r>
              <w:rPr>
                <w:sz w:val="22"/>
              </w:rPr>
              <w:t xml:space="preserve">Website: </w:t>
            </w:r>
            <w:hyperlink r:id="rId12" w:history="1">
              <w:r w:rsidRPr="0064012C">
                <w:rPr>
                  <w:rStyle w:val="Hyperlink"/>
                  <w:sz w:val="22"/>
                </w:rPr>
                <w:t>www.papuanewguinea.travel</w:t>
              </w:r>
            </w:hyperlink>
          </w:p>
          <w:p w:rsidR="00BA06D5" w:rsidRDefault="00BA06D5" w:rsidP="00826DBC">
            <w:pPr>
              <w:rPr>
                <w:sz w:val="22"/>
              </w:rPr>
            </w:pPr>
          </w:p>
          <w:p w:rsidR="00BA06D5" w:rsidRDefault="00BA06D5" w:rsidP="00826DBC">
            <w:pPr>
              <w:rPr>
                <w:sz w:val="22"/>
              </w:rPr>
            </w:pPr>
            <w:r>
              <w:rPr>
                <w:sz w:val="22"/>
              </w:rPr>
              <w:t>Contact point for further details:</w:t>
            </w:r>
          </w:p>
          <w:p w:rsidR="00BA06D5" w:rsidRDefault="00BA06D5" w:rsidP="00826DBC">
            <w:pPr>
              <w:rPr>
                <w:sz w:val="22"/>
              </w:rPr>
            </w:pPr>
          </w:p>
          <w:p w:rsidR="00BA06D5" w:rsidRDefault="00BA06D5" w:rsidP="00826DBC">
            <w:pPr>
              <w:rPr>
                <w:sz w:val="22"/>
              </w:rPr>
            </w:pPr>
            <w:r>
              <w:rPr>
                <w:sz w:val="22"/>
              </w:rPr>
              <w:t>Mr Jerry Agus</w:t>
            </w:r>
          </w:p>
          <w:p w:rsidR="00BA06D5" w:rsidRDefault="00BA06D5" w:rsidP="00826DBC">
            <w:pPr>
              <w:rPr>
                <w:sz w:val="22"/>
              </w:rPr>
            </w:pPr>
            <w:r>
              <w:rPr>
                <w:sz w:val="22"/>
              </w:rPr>
              <w:t>PNG Tourism Promotion Authority (TPA)</w:t>
            </w:r>
          </w:p>
          <w:p w:rsidR="00BA06D5" w:rsidRDefault="00BA06D5" w:rsidP="00826DBC">
            <w:pPr>
              <w:rPr>
                <w:sz w:val="22"/>
              </w:rPr>
            </w:pPr>
            <w:r>
              <w:rPr>
                <w:sz w:val="22"/>
              </w:rPr>
              <w:t>P.O Box 1291</w:t>
            </w:r>
          </w:p>
          <w:p w:rsidR="00BA06D5" w:rsidRDefault="00BA06D5" w:rsidP="00826DBC">
            <w:pPr>
              <w:rPr>
                <w:sz w:val="22"/>
              </w:rPr>
            </w:pPr>
            <w:r>
              <w:rPr>
                <w:sz w:val="22"/>
              </w:rPr>
              <w:t>PORT MORESBY</w:t>
            </w:r>
          </w:p>
          <w:p w:rsidR="0019488E" w:rsidRDefault="00BA06D5" w:rsidP="00826DBC">
            <w:pPr>
              <w:rPr>
                <w:sz w:val="22"/>
              </w:rPr>
            </w:pPr>
            <w:r>
              <w:rPr>
                <w:sz w:val="22"/>
              </w:rPr>
              <w:t>Papua New Guinea</w:t>
            </w:r>
          </w:p>
          <w:p w:rsidR="0019488E" w:rsidRDefault="0019488E" w:rsidP="00826DBC">
            <w:pPr>
              <w:rPr>
                <w:sz w:val="22"/>
              </w:rPr>
            </w:pPr>
          </w:p>
          <w:p w:rsidR="00CD5E87" w:rsidRDefault="00CD5E87" w:rsidP="00826DBC">
            <w:pPr>
              <w:rPr>
                <w:sz w:val="22"/>
              </w:rPr>
            </w:pPr>
          </w:p>
          <w:p w:rsidR="006332FB" w:rsidRPr="006332FB" w:rsidRDefault="006332FB" w:rsidP="006332FB">
            <w:pPr>
              <w:pStyle w:val="ListParagraph"/>
              <w:numPr>
                <w:ilvl w:val="0"/>
                <w:numId w:val="21"/>
              </w:numPr>
              <w:rPr>
                <w:b/>
              </w:rPr>
            </w:pPr>
            <w:r w:rsidRPr="006332FB">
              <w:rPr>
                <w:b/>
              </w:rPr>
              <w:lastRenderedPageBreak/>
              <w:t>Transportation</w:t>
            </w:r>
          </w:p>
          <w:p w:rsidR="006332FB" w:rsidRDefault="006332FB" w:rsidP="006332FB"/>
          <w:p w:rsidR="006332FB" w:rsidRPr="006332FB" w:rsidRDefault="006332FB" w:rsidP="006332FB">
            <w:pPr>
              <w:rPr>
                <w:sz w:val="22"/>
              </w:rPr>
            </w:pPr>
            <w:r w:rsidRPr="006332FB">
              <w:rPr>
                <w:sz w:val="22"/>
              </w:rPr>
              <w:t>Contact point for further details:</w:t>
            </w:r>
          </w:p>
          <w:p w:rsidR="006332FB" w:rsidRPr="006332FB" w:rsidRDefault="006332FB" w:rsidP="006332FB">
            <w:pPr>
              <w:rPr>
                <w:sz w:val="22"/>
              </w:rPr>
            </w:pPr>
          </w:p>
          <w:p w:rsidR="006332FB" w:rsidRPr="006332FB" w:rsidRDefault="006332FB" w:rsidP="006332FB">
            <w:pPr>
              <w:rPr>
                <w:sz w:val="22"/>
              </w:rPr>
            </w:pPr>
            <w:r w:rsidRPr="006332FB">
              <w:rPr>
                <w:sz w:val="22"/>
              </w:rPr>
              <w:t>Mr Philip Habon</w:t>
            </w:r>
          </w:p>
          <w:p w:rsidR="006332FB" w:rsidRPr="006332FB" w:rsidRDefault="006332FB" w:rsidP="006332FB">
            <w:pPr>
              <w:rPr>
                <w:sz w:val="22"/>
              </w:rPr>
            </w:pPr>
            <w:r w:rsidRPr="006332FB">
              <w:rPr>
                <w:sz w:val="22"/>
              </w:rPr>
              <w:t>Deputy-Secretary</w:t>
            </w:r>
          </w:p>
          <w:p w:rsidR="006332FB" w:rsidRPr="006332FB" w:rsidRDefault="006332FB" w:rsidP="006332FB">
            <w:pPr>
              <w:rPr>
                <w:sz w:val="22"/>
              </w:rPr>
            </w:pPr>
            <w:r w:rsidRPr="006332FB">
              <w:rPr>
                <w:sz w:val="22"/>
              </w:rPr>
              <w:t>Department of Transport</w:t>
            </w:r>
          </w:p>
          <w:p w:rsidR="006332FB" w:rsidRPr="006332FB" w:rsidRDefault="006332FB" w:rsidP="006332FB">
            <w:pPr>
              <w:rPr>
                <w:sz w:val="22"/>
              </w:rPr>
            </w:pPr>
            <w:r w:rsidRPr="006332FB">
              <w:rPr>
                <w:sz w:val="22"/>
              </w:rPr>
              <w:t>P.O Box 1489</w:t>
            </w:r>
          </w:p>
          <w:p w:rsidR="006332FB" w:rsidRPr="006332FB" w:rsidRDefault="006332FB" w:rsidP="006332FB">
            <w:pPr>
              <w:rPr>
                <w:sz w:val="22"/>
              </w:rPr>
            </w:pPr>
            <w:r w:rsidRPr="006332FB">
              <w:rPr>
                <w:sz w:val="22"/>
              </w:rPr>
              <w:t>PORT MORESBY</w:t>
            </w:r>
          </w:p>
          <w:p w:rsidR="006332FB" w:rsidRPr="006332FB" w:rsidRDefault="006332FB" w:rsidP="006332FB">
            <w:pPr>
              <w:rPr>
                <w:sz w:val="22"/>
              </w:rPr>
            </w:pPr>
            <w:r w:rsidRPr="006332FB">
              <w:rPr>
                <w:sz w:val="22"/>
              </w:rPr>
              <w:t>Papua New Guinea</w:t>
            </w:r>
          </w:p>
          <w:p w:rsidR="006332FB" w:rsidRPr="006332FB" w:rsidRDefault="006332FB" w:rsidP="006332FB">
            <w:pPr>
              <w:rPr>
                <w:sz w:val="22"/>
              </w:rPr>
            </w:pPr>
          </w:p>
          <w:p w:rsidR="006332FB" w:rsidRPr="006332FB" w:rsidRDefault="006332FB" w:rsidP="006332FB">
            <w:pPr>
              <w:rPr>
                <w:sz w:val="22"/>
              </w:rPr>
            </w:pPr>
            <w:r w:rsidRPr="006332FB">
              <w:rPr>
                <w:sz w:val="22"/>
              </w:rPr>
              <w:t>Ph: +675-325-7500</w:t>
            </w:r>
          </w:p>
          <w:p w:rsidR="006332FB" w:rsidRPr="006332FB" w:rsidRDefault="006332FB" w:rsidP="006332FB">
            <w:pPr>
              <w:rPr>
                <w:sz w:val="22"/>
              </w:rPr>
            </w:pPr>
            <w:r w:rsidRPr="006332FB">
              <w:rPr>
                <w:sz w:val="22"/>
              </w:rPr>
              <w:t>Fax: +675-323-3339</w:t>
            </w:r>
          </w:p>
          <w:p w:rsidR="006332FB" w:rsidRPr="006332FB" w:rsidRDefault="006332FB" w:rsidP="006332FB">
            <w:pPr>
              <w:rPr>
                <w:sz w:val="22"/>
              </w:rPr>
            </w:pPr>
          </w:p>
          <w:p w:rsidR="006332FB" w:rsidRPr="006332FB" w:rsidRDefault="006332FB" w:rsidP="006332FB">
            <w:pPr>
              <w:rPr>
                <w:sz w:val="22"/>
              </w:rPr>
            </w:pPr>
            <w:r w:rsidRPr="006332FB">
              <w:rPr>
                <w:sz w:val="22"/>
              </w:rPr>
              <w:t xml:space="preserve">Email: </w:t>
            </w:r>
            <w:hyperlink r:id="rId13" w:history="1">
              <w:r w:rsidRPr="006332FB">
                <w:rPr>
                  <w:rStyle w:val="Hyperlink"/>
                  <w:sz w:val="22"/>
                </w:rPr>
                <w:t>phabon@transport.gov.pg</w:t>
              </w:r>
            </w:hyperlink>
          </w:p>
          <w:p w:rsidR="006332FB" w:rsidRPr="00FD615A" w:rsidRDefault="006332FB" w:rsidP="006332FB">
            <w:pPr>
              <w:rPr>
                <w:sz w:val="22"/>
              </w:rPr>
            </w:pPr>
          </w:p>
          <w:p w:rsidR="00CD5E87" w:rsidRPr="00FD615A" w:rsidRDefault="00CD5E87" w:rsidP="006332FB">
            <w:pPr>
              <w:rPr>
                <w:sz w:val="22"/>
              </w:rPr>
            </w:pPr>
          </w:p>
          <w:p w:rsidR="00CD5E87" w:rsidRPr="00CD5E87" w:rsidRDefault="00CD5E87" w:rsidP="00CD5E87">
            <w:pPr>
              <w:pStyle w:val="ListParagraph"/>
              <w:numPr>
                <w:ilvl w:val="0"/>
                <w:numId w:val="21"/>
              </w:numPr>
              <w:rPr>
                <w:b/>
              </w:rPr>
            </w:pPr>
            <w:r w:rsidRPr="00CD5E87">
              <w:rPr>
                <w:b/>
              </w:rPr>
              <w:t>NICTA</w:t>
            </w:r>
          </w:p>
          <w:p w:rsidR="00CD5E87" w:rsidRDefault="00CD5E87" w:rsidP="00CD5E87">
            <w:pPr>
              <w:rPr>
                <w:sz w:val="22"/>
              </w:rPr>
            </w:pPr>
          </w:p>
          <w:p w:rsidR="00CD5E87" w:rsidRDefault="00CD5E87" w:rsidP="00CD5E87">
            <w:pPr>
              <w:rPr>
                <w:sz w:val="22"/>
              </w:rPr>
            </w:pPr>
            <w:r>
              <w:rPr>
                <w:sz w:val="22"/>
              </w:rPr>
              <w:t>Contact point for further details:</w:t>
            </w:r>
          </w:p>
          <w:p w:rsidR="00CD5E87" w:rsidRDefault="00CD5E87" w:rsidP="00CD5E87">
            <w:pPr>
              <w:rPr>
                <w:sz w:val="22"/>
              </w:rPr>
            </w:pPr>
          </w:p>
          <w:p w:rsidR="00CD5E87" w:rsidRDefault="00CD5E87" w:rsidP="00CD5E87">
            <w:pPr>
              <w:rPr>
                <w:sz w:val="22"/>
              </w:rPr>
            </w:pPr>
            <w:r>
              <w:rPr>
                <w:sz w:val="22"/>
              </w:rPr>
              <w:t>Mr Kila Gulo-Vui</w:t>
            </w:r>
          </w:p>
          <w:p w:rsidR="00CD5E87" w:rsidRDefault="00CD5E87" w:rsidP="00CD5E87">
            <w:pPr>
              <w:rPr>
                <w:sz w:val="22"/>
              </w:rPr>
            </w:pPr>
            <w:r>
              <w:rPr>
                <w:sz w:val="22"/>
              </w:rPr>
              <w:t>Director</w:t>
            </w:r>
          </w:p>
          <w:p w:rsidR="00CD5E87" w:rsidRDefault="00CD5E87" w:rsidP="00CD5E87">
            <w:pPr>
              <w:rPr>
                <w:sz w:val="22"/>
              </w:rPr>
            </w:pPr>
            <w:r>
              <w:rPr>
                <w:sz w:val="22"/>
              </w:rPr>
              <w:t>Economic, Consumers and International Affairs Department</w:t>
            </w:r>
          </w:p>
          <w:p w:rsidR="00CD5E87" w:rsidRDefault="00CD5E87" w:rsidP="00CD5E87">
            <w:pPr>
              <w:rPr>
                <w:sz w:val="22"/>
              </w:rPr>
            </w:pPr>
            <w:r>
              <w:rPr>
                <w:sz w:val="22"/>
              </w:rPr>
              <w:t>NICTA</w:t>
            </w:r>
          </w:p>
          <w:p w:rsidR="00CD5E87" w:rsidRDefault="00CD5E87" w:rsidP="00CD5E87">
            <w:pPr>
              <w:rPr>
                <w:sz w:val="22"/>
              </w:rPr>
            </w:pPr>
            <w:r>
              <w:rPr>
                <w:sz w:val="22"/>
              </w:rPr>
              <w:t>P.O Box 8229</w:t>
            </w:r>
          </w:p>
          <w:p w:rsidR="00CD5E87" w:rsidRDefault="00CD5E87" w:rsidP="00CD5E87">
            <w:pPr>
              <w:rPr>
                <w:sz w:val="22"/>
              </w:rPr>
            </w:pPr>
            <w:r>
              <w:rPr>
                <w:sz w:val="22"/>
              </w:rPr>
              <w:t>BOROKO 111, NCD</w:t>
            </w:r>
          </w:p>
          <w:p w:rsidR="00CD5E87" w:rsidRDefault="00CD5E87" w:rsidP="00CD5E87">
            <w:pPr>
              <w:rPr>
                <w:sz w:val="22"/>
              </w:rPr>
            </w:pPr>
            <w:r>
              <w:rPr>
                <w:sz w:val="22"/>
              </w:rPr>
              <w:t>Papua New Guinea</w:t>
            </w:r>
          </w:p>
          <w:p w:rsidR="00CD5E87" w:rsidRDefault="00CD5E87" w:rsidP="00CD5E87">
            <w:pPr>
              <w:rPr>
                <w:sz w:val="22"/>
              </w:rPr>
            </w:pPr>
          </w:p>
          <w:p w:rsidR="00CD5E87" w:rsidRDefault="00CD5E87" w:rsidP="00CD5E87">
            <w:pPr>
              <w:rPr>
                <w:sz w:val="22"/>
              </w:rPr>
            </w:pPr>
            <w:r>
              <w:rPr>
                <w:sz w:val="22"/>
              </w:rPr>
              <w:t>Ph: +675-303-3227</w:t>
            </w:r>
          </w:p>
          <w:p w:rsidR="00CD5E87" w:rsidRDefault="00CD5E87" w:rsidP="00CD5E87">
            <w:pPr>
              <w:rPr>
                <w:sz w:val="22"/>
              </w:rPr>
            </w:pPr>
            <w:r>
              <w:rPr>
                <w:sz w:val="22"/>
              </w:rPr>
              <w:t>Fax: +675-300-4829</w:t>
            </w:r>
          </w:p>
          <w:p w:rsidR="00CD5E87" w:rsidRDefault="00CD5E87" w:rsidP="00CD5E87">
            <w:pPr>
              <w:rPr>
                <w:sz w:val="22"/>
              </w:rPr>
            </w:pPr>
            <w:r>
              <w:rPr>
                <w:sz w:val="22"/>
              </w:rPr>
              <w:t xml:space="preserve">Email: </w:t>
            </w:r>
            <w:hyperlink r:id="rId14" w:history="1">
              <w:r w:rsidRPr="00B967EE">
                <w:rPr>
                  <w:rStyle w:val="Hyperlink"/>
                  <w:sz w:val="22"/>
                </w:rPr>
                <w:t>kgulovui@nicta.gov.pg</w:t>
              </w:r>
            </w:hyperlink>
          </w:p>
          <w:p w:rsidR="00CD5E87" w:rsidRPr="00CD5E87" w:rsidRDefault="00CD5E87" w:rsidP="00CD5E87">
            <w:pPr>
              <w:rPr>
                <w:sz w:val="22"/>
              </w:rPr>
            </w:pPr>
          </w:p>
          <w:p w:rsidR="00CD5E87" w:rsidRDefault="00CD5E87" w:rsidP="006332FB"/>
        </w:tc>
        <w:tc>
          <w:tcPr>
            <w:tcW w:w="5706" w:type="dxa"/>
          </w:tcPr>
          <w:p w:rsidR="00826DBC" w:rsidRPr="002F081E" w:rsidRDefault="00826DBC" w:rsidP="009826DA">
            <w:pPr>
              <w:rPr>
                <w:sz w:val="22"/>
              </w:rPr>
            </w:pPr>
          </w:p>
          <w:p w:rsidR="002F081E" w:rsidRPr="002F081E" w:rsidRDefault="002F081E" w:rsidP="009826DA">
            <w:pPr>
              <w:rPr>
                <w:sz w:val="22"/>
              </w:rPr>
            </w:pPr>
          </w:p>
          <w:p w:rsidR="002F081E" w:rsidRDefault="002F081E" w:rsidP="002F081E">
            <w:pPr>
              <w:pStyle w:val="ListParagraph"/>
              <w:rPr>
                <w:sz w:val="22"/>
              </w:rPr>
            </w:pPr>
          </w:p>
          <w:p w:rsidR="00826DBC" w:rsidRPr="004A3A8D" w:rsidRDefault="00826DBC" w:rsidP="00826DBC">
            <w:pPr>
              <w:pStyle w:val="ListParagraph"/>
              <w:numPr>
                <w:ilvl w:val="0"/>
                <w:numId w:val="4"/>
              </w:numPr>
              <w:rPr>
                <w:sz w:val="22"/>
              </w:rPr>
            </w:pPr>
            <w:r w:rsidRPr="004A3A8D">
              <w:rPr>
                <w:sz w:val="22"/>
              </w:rPr>
              <w:t xml:space="preserve">The National ICT Policy (2008) provides for </w:t>
            </w:r>
            <w:r w:rsidR="006B2690">
              <w:rPr>
                <w:sz w:val="22"/>
              </w:rPr>
              <w:t xml:space="preserve">an </w:t>
            </w:r>
            <w:r w:rsidRPr="004A3A8D">
              <w:rPr>
                <w:sz w:val="22"/>
              </w:rPr>
              <w:lastRenderedPageBreak/>
              <w:t>UAS aimed at extending telecommunication and ICT infrastructure and services to unserved areas of PNG.  This objective is made effective through the National ICT Act 2009.</w:t>
            </w:r>
          </w:p>
          <w:p w:rsidR="00826DBC" w:rsidRPr="004A3A8D" w:rsidRDefault="00826DBC" w:rsidP="00826DBC">
            <w:pPr>
              <w:pStyle w:val="ListParagraph"/>
              <w:rPr>
                <w:sz w:val="22"/>
              </w:rPr>
            </w:pPr>
          </w:p>
          <w:p w:rsidR="00826DBC" w:rsidRPr="008C6568" w:rsidRDefault="00826DBC" w:rsidP="00826DBC">
            <w:pPr>
              <w:pStyle w:val="ListParagraph"/>
              <w:numPr>
                <w:ilvl w:val="0"/>
                <w:numId w:val="4"/>
              </w:numPr>
              <w:rPr>
                <w:sz w:val="22"/>
              </w:rPr>
            </w:pPr>
            <w:r w:rsidRPr="008C6568">
              <w:rPr>
                <w:sz w:val="22"/>
              </w:rPr>
              <w:t xml:space="preserve">The Act provides for the UAS fund to be sources from service providers, the national government, and donor agencies.An UAS secretariat is being set up within NICTA to manage these funds. </w:t>
            </w:r>
          </w:p>
          <w:p w:rsidR="00826DBC" w:rsidRPr="004A3A8D" w:rsidRDefault="00826DBC" w:rsidP="00826DBC">
            <w:pPr>
              <w:pStyle w:val="ListParagraph"/>
              <w:rPr>
                <w:sz w:val="22"/>
              </w:rPr>
            </w:pPr>
          </w:p>
          <w:p w:rsidR="00826DBC" w:rsidRPr="004A3A8D" w:rsidRDefault="00826DBC" w:rsidP="00826DBC">
            <w:pPr>
              <w:pStyle w:val="ListParagraph"/>
              <w:numPr>
                <w:ilvl w:val="0"/>
                <w:numId w:val="4"/>
              </w:numPr>
              <w:rPr>
                <w:sz w:val="22"/>
              </w:rPr>
            </w:pPr>
            <w:r w:rsidRPr="004A3A8D">
              <w:rPr>
                <w:sz w:val="22"/>
              </w:rPr>
              <w:t xml:space="preserve"> The IGIS project will integrated all government operating systems onto a single operating network to enable all government departments and agencies to share information and communicate in real time</w:t>
            </w:r>
          </w:p>
          <w:p w:rsidR="00826DBC" w:rsidRPr="00FD615A" w:rsidRDefault="00826DBC" w:rsidP="009826DA">
            <w:pPr>
              <w:rPr>
                <w:sz w:val="22"/>
              </w:rPr>
            </w:pPr>
          </w:p>
          <w:p w:rsidR="00675848" w:rsidRPr="00FD615A" w:rsidRDefault="00675848" w:rsidP="009826DA">
            <w:pPr>
              <w:rPr>
                <w:sz w:val="22"/>
              </w:rPr>
            </w:pPr>
          </w:p>
          <w:p w:rsidR="005C7E5B" w:rsidRPr="00FD615A" w:rsidRDefault="005C7E5B" w:rsidP="009826DA">
            <w:pPr>
              <w:rPr>
                <w:sz w:val="22"/>
              </w:rPr>
            </w:pPr>
          </w:p>
          <w:p w:rsidR="0019488E" w:rsidRDefault="0019488E" w:rsidP="009826DA"/>
          <w:p w:rsidR="00FD615A" w:rsidRDefault="00FD615A" w:rsidP="009826DA"/>
          <w:p w:rsidR="0019488E" w:rsidRPr="0019488E" w:rsidRDefault="0019488E" w:rsidP="0019488E">
            <w:pPr>
              <w:pStyle w:val="ListParagraph"/>
              <w:numPr>
                <w:ilvl w:val="0"/>
                <w:numId w:val="40"/>
              </w:numPr>
              <w:rPr>
                <w:sz w:val="22"/>
              </w:rPr>
            </w:pPr>
            <w:r w:rsidRPr="0019488E">
              <w:rPr>
                <w:sz w:val="22"/>
              </w:rPr>
              <w:t>PNG tourism has been growing relatively rapidly in recent years but it is still small on the international scale contributing up to 3% of GDP.</w:t>
            </w:r>
          </w:p>
          <w:p w:rsidR="0019488E" w:rsidRPr="00FD615A" w:rsidRDefault="0019488E" w:rsidP="0019488E">
            <w:pPr>
              <w:pStyle w:val="ListParagraph"/>
              <w:rPr>
                <w:sz w:val="22"/>
              </w:rPr>
            </w:pPr>
          </w:p>
          <w:p w:rsidR="0019488E" w:rsidRPr="00FD615A" w:rsidRDefault="0019488E" w:rsidP="0019488E">
            <w:pPr>
              <w:pStyle w:val="ListParagraph"/>
              <w:rPr>
                <w:sz w:val="22"/>
              </w:rPr>
            </w:pPr>
          </w:p>
          <w:p w:rsidR="006332FB" w:rsidRPr="00FD615A" w:rsidRDefault="006332FB" w:rsidP="0019488E">
            <w:pPr>
              <w:pStyle w:val="ListParagraph"/>
              <w:rPr>
                <w:sz w:val="22"/>
              </w:rPr>
            </w:pPr>
          </w:p>
          <w:p w:rsidR="006332FB" w:rsidRPr="00FD615A" w:rsidRDefault="006332FB" w:rsidP="0019488E">
            <w:pPr>
              <w:pStyle w:val="ListParagraph"/>
              <w:rPr>
                <w:sz w:val="22"/>
              </w:rPr>
            </w:pPr>
          </w:p>
          <w:p w:rsidR="006332FB" w:rsidRPr="00FD615A" w:rsidRDefault="006332FB" w:rsidP="0019488E">
            <w:pPr>
              <w:pStyle w:val="ListParagraph"/>
              <w:rPr>
                <w:sz w:val="22"/>
              </w:rPr>
            </w:pPr>
          </w:p>
          <w:p w:rsidR="006332FB" w:rsidRPr="00FD615A" w:rsidRDefault="006332FB" w:rsidP="0019488E">
            <w:pPr>
              <w:pStyle w:val="ListParagraph"/>
              <w:rPr>
                <w:sz w:val="22"/>
              </w:rPr>
            </w:pPr>
          </w:p>
          <w:p w:rsidR="006332FB" w:rsidRPr="00FD615A" w:rsidRDefault="006332FB" w:rsidP="0019488E">
            <w:pPr>
              <w:pStyle w:val="ListParagraph"/>
              <w:rPr>
                <w:sz w:val="22"/>
              </w:rPr>
            </w:pPr>
          </w:p>
          <w:p w:rsidR="00CD5E87" w:rsidRPr="00FD615A" w:rsidRDefault="00CD5E87" w:rsidP="0019488E">
            <w:pPr>
              <w:pStyle w:val="ListParagraph"/>
              <w:rPr>
                <w:sz w:val="22"/>
              </w:rPr>
            </w:pPr>
          </w:p>
          <w:p w:rsidR="00310251" w:rsidRDefault="00310251" w:rsidP="0019488E">
            <w:pPr>
              <w:pStyle w:val="ListParagraph"/>
              <w:rPr>
                <w:sz w:val="22"/>
              </w:rPr>
            </w:pPr>
          </w:p>
          <w:p w:rsidR="00FD615A" w:rsidRPr="00FD615A" w:rsidRDefault="00FD615A" w:rsidP="0019488E">
            <w:pPr>
              <w:pStyle w:val="ListParagraph"/>
              <w:rPr>
                <w:sz w:val="22"/>
              </w:rPr>
            </w:pPr>
          </w:p>
          <w:p w:rsidR="000E6152" w:rsidRPr="000E6152" w:rsidRDefault="000E6152" w:rsidP="000E6152">
            <w:pPr>
              <w:pStyle w:val="ListParagraph"/>
              <w:numPr>
                <w:ilvl w:val="0"/>
                <w:numId w:val="40"/>
              </w:numPr>
              <w:rPr>
                <w:sz w:val="22"/>
              </w:rPr>
            </w:pPr>
            <w:r w:rsidRPr="000E6152">
              <w:rPr>
                <w:sz w:val="22"/>
              </w:rPr>
              <w:t xml:space="preserve">The Government will continue to fund the development of the transport sector through the National Transport Development </w:t>
            </w:r>
            <w:r w:rsidR="00302486">
              <w:rPr>
                <w:sz w:val="22"/>
              </w:rPr>
              <w:t>Strategy (2011-2030)</w:t>
            </w:r>
            <w:r w:rsidRPr="000E6152">
              <w:rPr>
                <w:sz w:val="22"/>
              </w:rPr>
              <w:t xml:space="preserve"> to guide the prioritization of resources in the transport sector</w:t>
            </w:r>
          </w:p>
          <w:p w:rsidR="000E6152" w:rsidRPr="00CD5E87" w:rsidRDefault="000E6152" w:rsidP="000E6152">
            <w:pPr>
              <w:pStyle w:val="ListParagraph"/>
              <w:rPr>
                <w:sz w:val="22"/>
              </w:rPr>
            </w:pPr>
          </w:p>
          <w:p w:rsidR="000E6152" w:rsidRPr="00CD5E87" w:rsidRDefault="000E6152" w:rsidP="000E6152">
            <w:pPr>
              <w:pStyle w:val="ListParagraph"/>
              <w:rPr>
                <w:sz w:val="22"/>
              </w:rPr>
            </w:pPr>
          </w:p>
          <w:p w:rsidR="00CD5E87" w:rsidRPr="00CD5E87" w:rsidRDefault="00CD5E87" w:rsidP="000E6152">
            <w:pPr>
              <w:pStyle w:val="ListParagraph"/>
              <w:rPr>
                <w:sz w:val="22"/>
              </w:rPr>
            </w:pPr>
          </w:p>
          <w:p w:rsidR="00CD5E87" w:rsidRPr="00CD5E87" w:rsidRDefault="00CD5E87" w:rsidP="000E6152">
            <w:pPr>
              <w:pStyle w:val="ListParagraph"/>
              <w:rPr>
                <w:sz w:val="22"/>
              </w:rPr>
            </w:pPr>
          </w:p>
          <w:p w:rsidR="00CD5E87" w:rsidRPr="00CD5E87" w:rsidRDefault="00CD5E87" w:rsidP="000E6152">
            <w:pPr>
              <w:pStyle w:val="ListParagraph"/>
              <w:rPr>
                <w:sz w:val="22"/>
              </w:rPr>
            </w:pPr>
          </w:p>
          <w:p w:rsidR="00CD5E87" w:rsidRPr="00CD5E87" w:rsidRDefault="00CD5E87" w:rsidP="000E6152">
            <w:pPr>
              <w:pStyle w:val="ListParagraph"/>
              <w:rPr>
                <w:sz w:val="22"/>
              </w:rPr>
            </w:pPr>
          </w:p>
          <w:p w:rsidR="00CD5E87" w:rsidRPr="00CD5E87" w:rsidRDefault="00CD5E87" w:rsidP="000E6152">
            <w:pPr>
              <w:pStyle w:val="ListParagraph"/>
              <w:rPr>
                <w:sz w:val="22"/>
              </w:rPr>
            </w:pPr>
          </w:p>
          <w:p w:rsidR="00CD5E87" w:rsidRPr="00CD5E87" w:rsidRDefault="00CD5E87" w:rsidP="000E6152">
            <w:pPr>
              <w:pStyle w:val="ListParagraph"/>
              <w:rPr>
                <w:sz w:val="22"/>
              </w:rPr>
            </w:pPr>
          </w:p>
          <w:p w:rsidR="00CD5E87" w:rsidRPr="00CD5E87" w:rsidRDefault="00CD5E87" w:rsidP="000E6152">
            <w:pPr>
              <w:pStyle w:val="ListParagraph"/>
              <w:rPr>
                <w:sz w:val="22"/>
              </w:rPr>
            </w:pPr>
          </w:p>
          <w:p w:rsidR="00CD5E87" w:rsidRDefault="00CD5E87" w:rsidP="00CD5E87">
            <w:pPr>
              <w:jc w:val="both"/>
            </w:pPr>
            <w:r w:rsidRPr="00FD615A">
              <w:rPr>
                <w:sz w:val="22"/>
              </w:rPr>
              <w:t>The ICT sector is now fully liberalized with the removal of monopoly and progressive opening of the sector to open competition commencing in 2007 and completion in late 2010.  This has been made possible through the ICT sector policy and introduction of new laws and regulations</w:t>
            </w:r>
            <w:r>
              <w:t>.</w:t>
            </w:r>
          </w:p>
          <w:p w:rsidR="00CD5E87" w:rsidRPr="00FD615A" w:rsidRDefault="00CD5E87" w:rsidP="00CD5E87">
            <w:pPr>
              <w:jc w:val="both"/>
              <w:rPr>
                <w:sz w:val="22"/>
              </w:rPr>
            </w:pPr>
          </w:p>
          <w:p w:rsidR="00CD5E87" w:rsidRDefault="00CD5E87" w:rsidP="00E44F1E">
            <w:pPr>
              <w:pStyle w:val="ListParagraph"/>
              <w:numPr>
                <w:ilvl w:val="0"/>
                <w:numId w:val="45"/>
              </w:numPr>
            </w:pPr>
            <w:r>
              <w:t>Adoption of a comprehensive sector reform program – the National ICT Policy 2009</w:t>
            </w:r>
            <w:r w:rsidR="00E44F1E">
              <w:t xml:space="preserve"> which provides for (a) open competition and implementation of a new technology-neutral licensing regime; (b) liberalization of the international gateway; (c) introduction of a new regulatory regime for wholesale access and interconnection; </w:t>
            </w:r>
            <w:r w:rsidR="00E44F1E">
              <w:lastRenderedPageBreak/>
              <w:t>(d) deregulation of retail telecommunication tariffs; (e) establishment of UAS regime and associate funds; (f) establishment of a new converged ICT regulator – NICTA – independent of Government and operators that will combine the functions of the ICCC and PANGTEL in telecommunications</w:t>
            </w:r>
          </w:p>
          <w:p w:rsidR="00CD5E87" w:rsidRDefault="00CD5E87" w:rsidP="00E44F1E">
            <w:pPr>
              <w:pStyle w:val="ListParagraph"/>
            </w:pPr>
          </w:p>
          <w:p w:rsidR="00CD5E87" w:rsidRDefault="00E44F1E" w:rsidP="00E44F1E">
            <w:pPr>
              <w:pStyle w:val="ListParagraph"/>
              <w:numPr>
                <w:ilvl w:val="0"/>
                <w:numId w:val="45"/>
              </w:numPr>
            </w:pPr>
            <w:r>
              <w:t>The National Information and Communication Act incorporating these reforms; and providing for the establishment of NICTA as approved by Parliament in November, 2009</w:t>
            </w:r>
          </w:p>
          <w:p w:rsidR="00CD5E87" w:rsidRDefault="00CD5E87" w:rsidP="000E6152">
            <w:pPr>
              <w:pStyle w:val="ListParagraph"/>
            </w:pPr>
          </w:p>
        </w:tc>
        <w:tc>
          <w:tcPr>
            <w:tcW w:w="4066" w:type="dxa"/>
          </w:tcPr>
          <w:p w:rsidR="00FC4F59" w:rsidRPr="002F081E" w:rsidRDefault="00FC4F59" w:rsidP="009826DA">
            <w:pPr>
              <w:rPr>
                <w:sz w:val="22"/>
              </w:rPr>
            </w:pPr>
          </w:p>
          <w:p w:rsidR="00826DBC" w:rsidRPr="002F081E" w:rsidRDefault="00826DBC" w:rsidP="009826DA">
            <w:pPr>
              <w:rPr>
                <w:sz w:val="22"/>
              </w:rPr>
            </w:pPr>
          </w:p>
          <w:p w:rsidR="002F081E" w:rsidRDefault="002F081E" w:rsidP="009826DA"/>
          <w:p w:rsidR="00826DBC" w:rsidRDefault="00826DBC" w:rsidP="00826DBC">
            <w:pPr>
              <w:pStyle w:val="ListParagraph"/>
              <w:numPr>
                <w:ilvl w:val="0"/>
                <w:numId w:val="16"/>
              </w:numPr>
              <w:rPr>
                <w:sz w:val="22"/>
              </w:rPr>
            </w:pPr>
            <w:r w:rsidRPr="004A3A8D">
              <w:rPr>
                <w:sz w:val="22"/>
              </w:rPr>
              <w:t xml:space="preserve">An UAS demonstration </w:t>
            </w:r>
            <w:r w:rsidRPr="004A3A8D">
              <w:rPr>
                <w:sz w:val="22"/>
              </w:rPr>
              <w:lastRenderedPageBreak/>
              <w:t>project will be implemented in 2012 to target 420,000 people in two provinces (East Sepik and Simbu provinces) as well as up to 60 districts of PNG for internet rollout</w:t>
            </w:r>
          </w:p>
          <w:p w:rsidR="00564041" w:rsidRDefault="00564041" w:rsidP="00564041">
            <w:pPr>
              <w:pStyle w:val="ListParagraph"/>
              <w:rPr>
                <w:sz w:val="22"/>
              </w:rPr>
            </w:pPr>
          </w:p>
          <w:p w:rsidR="00564041" w:rsidRDefault="00564041" w:rsidP="00564041">
            <w:pPr>
              <w:pStyle w:val="ListParagraph"/>
              <w:rPr>
                <w:sz w:val="22"/>
              </w:rPr>
            </w:pPr>
          </w:p>
          <w:p w:rsidR="00564041" w:rsidRDefault="00564041" w:rsidP="00564041">
            <w:pPr>
              <w:pStyle w:val="ListParagraph"/>
              <w:rPr>
                <w:sz w:val="22"/>
              </w:rPr>
            </w:pPr>
          </w:p>
          <w:p w:rsidR="00564041" w:rsidRDefault="00564041" w:rsidP="00564041">
            <w:pPr>
              <w:pStyle w:val="ListParagraph"/>
              <w:rPr>
                <w:sz w:val="22"/>
              </w:rPr>
            </w:pPr>
          </w:p>
          <w:p w:rsidR="00564041" w:rsidRDefault="00564041" w:rsidP="00564041">
            <w:pPr>
              <w:pStyle w:val="ListParagraph"/>
              <w:rPr>
                <w:sz w:val="22"/>
              </w:rPr>
            </w:pPr>
          </w:p>
          <w:p w:rsidR="00826DBC" w:rsidRPr="0019488E" w:rsidRDefault="00826DBC" w:rsidP="004A3A8D">
            <w:pPr>
              <w:pStyle w:val="ListParagraph"/>
              <w:numPr>
                <w:ilvl w:val="0"/>
                <w:numId w:val="17"/>
              </w:numPr>
            </w:pPr>
            <w:r w:rsidRPr="004A3A8D">
              <w:rPr>
                <w:sz w:val="22"/>
              </w:rPr>
              <w:t xml:space="preserve">The </w:t>
            </w:r>
            <w:r w:rsidR="006B2690">
              <w:rPr>
                <w:sz w:val="22"/>
              </w:rPr>
              <w:t>I</w:t>
            </w:r>
            <w:r w:rsidRPr="004A3A8D">
              <w:rPr>
                <w:sz w:val="22"/>
              </w:rPr>
              <w:t>GIS will be fully implemented in 2012.  In Phase 1, it will cover six selected provinces while Phase 2 will cover the remaining 15 provinces.</w:t>
            </w:r>
          </w:p>
          <w:p w:rsidR="0019488E" w:rsidRDefault="0019488E" w:rsidP="0019488E"/>
          <w:p w:rsidR="0019488E" w:rsidRDefault="0019488E" w:rsidP="0019488E"/>
          <w:p w:rsidR="005C7E5B" w:rsidRDefault="005C7E5B" w:rsidP="0019488E"/>
          <w:p w:rsidR="0019488E" w:rsidRDefault="0019488E" w:rsidP="0019488E"/>
          <w:p w:rsidR="0019488E" w:rsidRPr="0019488E" w:rsidRDefault="002F081E" w:rsidP="0019488E">
            <w:pPr>
              <w:pStyle w:val="ListParagraph"/>
              <w:numPr>
                <w:ilvl w:val="0"/>
                <w:numId w:val="17"/>
              </w:numPr>
              <w:rPr>
                <w:sz w:val="22"/>
              </w:rPr>
            </w:pPr>
            <w:r>
              <w:rPr>
                <w:sz w:val="22"/>
              </w:rPr>
              <w:t>T</w:t>
            </w:r>
            <w:r w:rsidR="0019488E" w:rsidRPr="0019488E">
              <w:rPr>
                <w:sz w:val="22"/>
              </w:rPr>
              <w:t>he Government, through TPA has developed the Tourism Master Plan (2007-2017) to increase the overall value of tourism by doubling the number of tourists in PNG every five years and maximizing sustainable tourism growth for social and environmental benefits</w:t>
            </w:r>
          </w:p>
          <w:p w:rsidR="0019488E" w:rsidRPr="00FD615A" w:rsidRDefault="0019488E" w:rsidP="0019488E">
            <w:pPr>
              <w:rPr>
                <w:sz w:val="22"/>
              </w:rPr>
            </w:pPr>
          </w:p>
          <w:p w:rsidR="00CD5E87" w:rsidRPr="00FD615A" w:rsidRDefault="00CD5E87" w:rsidP="0019488E">
            <w:pPr>
              <w:rPr>
                <w:sz w:val="22"/>
              </w:rPr>
            </w:pPr>
          </w:p>
          <w:p w:rsidR="000E6152" w:rsidRDefault="000E6152" w:rsidP="0019488E">
            <w:pPr>
              <w:rPr>
                <w:sz w:val="22"/>
              </w:rPr>
            </w:pPr>
          </w:p>
          <w:p w:rsidR="00FD615A" w:rsidRPr="00FD615A" w:rsidRDefault="00FD615A" w:rsidP="0019488E">
            <w:pPr>
              <w:rPr>
                <w:sz w:val="22"/>
              </w:rPr>
            </w:pPr>
          </w:p>
          <w:p w:rsidR="000E6152" w:rsidRDefault="000E6152" w:rsidP="00302486">
            <w:pPr>
              <w:pStyle w:val="ListParagraph"/>
              <w:numPr>
                <w:ilvl w:val="0"/>
                <w:numId w:val="17"/>
              </w:numPr>
              <w:rPr>
                <w:sz w:val="22"/>
              </w:rPr>
            </w:pPr>
            <w:r w:rsidRPr="000E6152">
              <w:rPr>
                <w:sz w:val="22"/>
              </w:rPr>
              <w:t xml:space="preserve">The National Transport </w:t>
            </w:r>
            <w:r w:rsidR="00302486">
              <w:rPr>
                <w:sz w:val="22"/>
              </w:rPr>
              <w:t xml:space="preserve">Development </w:t>
            </w:r>
            <w:r w:rsidRPr="000E6152">
              <w:rPr>
                <w:sz w:val="22"/>
              </w:rPr>
              <w:t>Strategy (2010-2030) will be implemented through five-year MTTPs</w:t>
            </w:r>
          </w:p>
          <w:p w:rsidR="00302486" w:rsidRDefault="00302486" w:rsidP="00302486">
            <w:pPr>
              <w:pStyle w:val="ListParagraph"/>
              <w:rPr>
                <w:sz w:val="22"/>
              </w:rPr>
            </w:pPr>
          </w:p>
          <w:p w:rsidR="00302486" w:rsidRDefault="00302486" w:rsidP="00302486">
            <w:pPr>
              <w:pStyle w:val="ListParagraph"/>
              <w:numPr>
                <w:ilvl w:val="0"/>
                <w:numId w:val="17"/>
              </w:numPr>
              <w:rPr>
                <w:sz w:val="22"/>
              </w:rPr>
            </w:pPr>
            <w:r>
              <w:rPr>
                <w:sz w:val="22"/>
              </w:rPr>
              <w:t>The first MTTP is 2011-2015</w:t>
            </w:r>
          </w:p>
          <w:p w:rsidR="00E44F1E" w:rsidRPr="00E44F1E" w:rsidRDefault="00E44F1E" w:rsidP="00E44F1E">
            <w:pPr>
              <w:pStyle w:val="ListParagraph"/>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rPr>
                <w:sz w:val="22"/>
              </w:rPr>
            </w:pPr>
          </w:p>
          <w:p w:rsidR="00E44F1E" w:rsidRDefault="00E44F1E" w:rsidP="00E44F1E">
            <w:pPr>
              <w:pStyle w:val="ListParagraph"/>
              <w:numPr>
                <w:ilvl w:val="0"/>
                <w:numId w:val="17"/>
              </w:numPr>
              <w:rPr>
                <w:sz w:val="22"/>
              </w:rPr>
            </w:pPr>
            <w:r>
              <w:rPr>
                <w:sz w:val="22"/>
              </w:rPr>
              <w:t>Universal Access Regulations</w:t>
            </w:r>
          </w:p>
          <w:p w:rsidR="00E44F1E" w:rsidRDefault="00E44F1E" w:rsidP="00E44F1E">
            <w:pPr>
              <w:pStyle w:val="ListParagraph"/>
              <w:rPr>
                <w:sz w:val="22"/>
              </w:rPr>
            </w:pPr>
          </w:p>
          <w:p w:rsidR="00E44F1E" w:rsidRDefault="00E44F1E" w:rsidP="00E44F1E">
            <w:pPr>
              <w:pStyle w:val="ListParagraph"/>
              <w:numPr>
                <w:ilvl w:val="0"/>
                <w:numId w:val="17"/>
              </w:numPr>
              <w:rPr>
                <w:sz w:val="22"/>
              </w:rPr>
            </w:pPr>
            <w:r>
              <w:rPr>
                <w:sz w:val="22"/>
              </w:rPr>
              <w:t>Spectrum Trading Rules</w:t>
            </w:r>
          </w:p>
          <w:p w:rsidR="00E44F1E" w:rsidRPr="00E44F1E" w:rsidRDefault="00E44F1E" w:rsidP="00E44F1E">
            <w:pPr>
              <w:pStyle w:val="ListParagraph"/>
              <w:rPr>
                <w:sz w:val="22"/>
              </w:rPr>
            </w:pPr>
          </w:p>
          <w:p w:rsidR="00E44F1E" w:rsidRDefault="00E44F1E" w:rsidP="00E44F1E">
            <w:pPr>
              <w:pStyle w:val="ListParagraph"/>
              <w:numPr>
                <w:ilvl w:val="0"/>
                <w:numId w:val="17"/>
              </w:numPr>
              <w:rPr>
                <w:sz w:val="22"/>
              </w:rPr>
            </w:pPr>
            <w:r>
              <w:rPr>
                <w:sz w:val="22"/>
              </w:rPr>
              <w:t>Wholesale regulations including essential facilities sharing and interconnection</w:t>
            </w:r>
          </w:p>
          <w:p w:rsidR="00E44F1E" w:rsidRPr="00E44F1E" w:rsidRDefault="00E44F1E" w:rsidP="00E44F1E">
            <w:pPr>
              <w:pStyle w:val="ListParagraph"/>
              <w:rPr>
                <w:sz w:val="22"/>
              </w:rPr>
            </w:pPr>
          </w:p>
          <w:p w:rsidR="00E44F1E" w:rsidRPr="00E44F1E" w:rsidRDefault="00E44F1E" w:rsidP="00E44F1E">
            <w:pPr>
              <w:pStyle w:val="ListParagraph"/>
              <w:numPr>
                <w:ilvl w:val="0"/>
                <w:numId w:val="17"/>
              </w:numPr>
              <w:rPr>
                <w:sz w:val="22"/>
              </w:rPr>
            </w:pPr>
            <w:r>
              <w:rPr>
                <w:sz w:val="22"/>
              </w:rPr>
              <w:t>Consumer protection</w:t>
            </w:r>
          </w:p>
          <w:p w:rsidR="00E44F1E" w:rsidRPr="00E44F1E" w:rsidRDefault="00E44F1E" w:rsidP="00E44F1E">
            <w:pPr>
              <w:rPr>
                <w:sz w:val="22"/>
              </w:rPr>
            </w:pPr>
          </w:p>
        </w:tc>
      </w:tr>
      <w:tr w:rsidR="00FC4F59" w:rsidTr="00E77CA4">
        <w:tc>
          <w:tcPr>
            <w:tcW w:w="4376" w:type="dxa"/>
          </w:tcPr>
          <w:p w:rsidR="00FC4F59" w:rsidRDefault="00FC4F59" w:rsidP="009826DA"/>
          <w:p w:rsidR="007C5216" w:rsidRPr="00C3611B" w:rsidRDefault="007C5216" w:rsidP="007B2914">
            <w:pPr>
              <w:pStyle w:val="ListParagraph"/>
              <w:numPr>
                <w:ilvl w:val="0"/>
                <w:numId w:val="19"/>
              </w:numPr>
              <w:rPr>
                <w:b/>
                <w:sz w:val="28"/>
                <w:szCs w:val="28"/>
              </w:rPr>
            </w:pPr>
            <w:r w:rsidRPr="00C3611B">
              <w:rPr>
                <w:b/>
                <w:sz w:val="28"/>
                <w:szCs w:val="28"/>
              </w:rPr>
              <w:t>Investments</w:t>
            </w:r>
          </w:p>
          <w:p w:rsidR="007C5216" w:rsidRDefault="007C5216" w:rsidP="009826DA"/>
          <w:p w:rsidR="00F378C0" w:rsidRPr="004A3A8D" w:rsidRDefault="00F378C0" w:rsidP="009826DA">
            <w:pPr>
              <w:rPr>
                <w:sz w:val="22"/>
              </w:rPr>
            </w:pPr>
            <w:r w:rsidRPr="004A3A8D">
              <w:rPr>
                <w:sz w:val="22"/>
              </w:rPr>
              <w:t>Website for further information:</w:t>
            </w:r>
          </w:p>
          <w:p w:rsidR="00F378C0" w:rsidRPr="004A3A8D" w:rsidRDefault="00F378C0" w:rsidP="009826DA">
            <w:pPr>
              <w:rPr>
                <w:sz w:val="22"/>
              </w:rPr>
            </w:pPr>
          </w:p>
          <w:p w:rsidR="00F378C0" w:rsidRDefault="009574A4" w:rsidP="009826DA">
            <w:hyperlink r:id="rId15" w:history="1">
              <w:r w:rsidR="00F378C0" w:rsidRPr="004A3A8D">
                <w:rPr>
                  <w:rStyle w:val="Hyperlink"/>
                  <w:sz w:val="22"/>
                </w:rPr>
                <w:t>www.ipa.gov.pg</w:t>
              </w:r>
            </w:hyperlink>
          </w:p>
          <w:p w:rsidR="00862002" w:rsidRPr="00862002" w:rsidRDefault="009574A4" w:rsidP="00862002">
            <w:pPr>
              <w:rPr>
                <w:sz w:val="22"/>
              </w:rPr>
            </w:pPr>
            <w:hyperlink r:id="rId16" w:history="1">
              <w:r w:rsidR="00862002" w:rsidRPr="00862002">
                <w:rPr>
                  <w:rStyle w:val="Hyperlink"/>
                  <w:sz w:val="22"/>
                </w:rPr>
                <w:t>www.treasury.gov.pg</w:t>
              </w:r>
            </w:hyperlink>
          </w:p>
          <w:p w:rsidR="00862002" w:rsidRPr="004A3A8D" w:rsidRDefault="00862002" w:rsidP="009826DA">
            <w:pPr>
              <w:rPr>
                <w:sz w:val="22"/>
              </w:rPr>
            </w:pPr>
          </w:p>
          <w:p w:rsidR="00F378C0" w:rsidRPr="004A3A8D" w:rsidRDefault="00F378C0" w:rsidP="009826DA">
            <w:pPr>
              <w:rPr>
                <w:sz w:val="22"/>
              </w:rPr>
            </w:pPr>
          </w:p>
          <w:p w:rsidR="00F378C0" w:rsidRPr="004A3A8D" w:rsidRDefault="00F378C0" w:rsidP="009826DA">
            <w:pPr>
              <w:rPr>
                <w:sz w:val="22"/>
              </w:rPr>
            </w:pPr>
            <w:r w:rsidRPr="004A3A8D">
              <w:rPr>
                <w:sz w:val="22"/>
              </w:rPr>
              <w:t>Contact point for further details:</w:t>
            </w:r>
          </w:p>
          <w:p w:rsidR="00F378C0" w:rsidRPr="004A3A8D" w:rsidRDefault="00F378C0" w:rsidP="009826DA">
            <w:pPr>
              <w:rPr>
                <w:sz w:val="22"/>
              </w:rPr>
            </w:pPr>
          </w:p>
          <w:p w:rsidR="00F378C0" w:rsidRPr="004A3A8D" w:rsidRDefault="00F378C0" w:rsidP="009826DA">
            <w:pPr>
              <w:rPr>
                <w:sz w:val="22"/>
              </w:rPr>
            </w:pPr>
            <w:r w:rsidRPr="004A3A8D">
              <w:rPr>
                <w:sz w:val="22"/>
              </w:rPr>
              <w:t>Mr Clarence Hoot</w:t>
            </w:r>
          </w:p>
          <w:p w:rsidR="006D5EBB" w:rsidRPr="004A3A8D" w:rsidRDefault="006D5EBB" w:rsidP="009826DA">
            <w:pPr>
              <w:rPr>
                <w:sz w:val="22"/>
              </w:rPr>
            </w:pPr>
            <w:r w:rsidRPr="004A3A8D">
              <w:rPr>
                <w:sz w:val="22"/>
              </w:rPr>
              <w:t>PNG IPA</w:t>
            </w:r>
          </w:p>
          <w:p w:rsidR="006D5EBB" w:rsidRPr="004A3A8D" w:rsidRDefault="006D5EBB" w:rsidP="009826DA">
            <w:pPr>
              <w:rPr>
                <w:sz w:val="22"/>
              </w:rPr>
            </w:pPr>
            <w:r w:rsidRPr="004A3A8D">
              <w:rPr>
                <w:sz w:val="22"/>
              </w:rPr>
              <w:t xml:space="preserve">P.O Box </w:t>
            </w:r>
            <w:r w:rsidR="009739B4">
              <w:rPr>
                <w:sz w:val="22"/>
              </w:rPr>
              <w:t>5053</w:t>
            </w:r>
          </w:p>
          <w:p w:rsidR="006D5EBB" w:rsidRPr="004A3A8D" w:rsidRDefault="009739B4" w:rsidP="009826DA">
            <w:pPr>
              <w:rPr>
                <w:sz w:val="22"/>
              </w:rPr>
            </w:pPr>
            <w:r>
              <w:rPr>
                <w:sz w:val="22"/>
              </w:rPr>
              <w:t>BOROKO, NCD</w:t>
            </w:r>
            <w:r w:rsidR="006D5EBB" w:rsidRPr="004A3A8D">
              <w:rPr>
                <w:sz w:val="22"/>
              </w:rPr>
              <w:t>, PNG</w:t>
            </w:r>
          </w:p>
          <w:p w:rsidR="006D5EBB" w:rsidRPr="004A3A8D" w:rsidRDefault="006D5EBB" w:rsidP="009826DA">
            <w:pPr>
              <w:rPr>
                <w:sz w:val="22"/>
              </w:rPr>
            </w:pPr>
          </w:p>
          <w:p w:rsidR="006D5EBB" w:rsidRPr="004A3A8D" w:rsidRDefault="006D5EBB" w:rsidP="009826DA">
            <w:pPr>
              <w:rPr>
                <w:sz w:val="22"/>
              </w:rPr>
            </w:pPr>
            <w:r w:rsidRPr="004A3A8D">
              <w:rPr>
                <w:sz w:val="22"/>
              </w:rPr>
              <w:lastRenderedPageBreak/>
              <w:t xml:space="preserve">Email: </w:t>
            </w:r>
            <w:hyperlink r:id="rId17" w:history="1">
              <w:r w:rsidRPr="004A3A8D">
                <w:rPr>
                  <w:rStyle w:val="Hyperlink"/>
                  <w:sz w:val="22"/>
                </w:rPr>
                <w:t>Clarence@ipa.gov.pg</w:t>
              </w:r>
            </w:hyperlink>
          </w:p>
          <w:p w:rsidR="006D5EBB" w:rsidRDefault="006D5EBB" w:rsidP="009826DA"/>
          <w:p w:rsidR="00F378C0" w:rsidRDefault="00F378C0" w:rsidP="009826DA"/>
        </w:tc>
        <w:tc>
          <w:tcPr>
            <w:tcW w:w="5706" w:type="dxa"/>
          </w:tcPr>
          <w:p w:rsidR="00FC4F59" w:rsidRDefault="00FC4F59" w:rsidP="009826DA"/>
          <w:p w:rsidR="006D5EBB" w:rsidRPr="004A3A8D" w:rsidRDefault="006D5EBB" w:rsidP="009826DA">
            <w:pPr>
              <w:rPr>
                <w:sz w:val="22"/>
              </w:rPr>
            </w:pPr>
            <w:r w:rsidRPr="00C3611B">
              <w:rPr>
                <w:b/>
                <w:sz w:val="22"/>
              </w:rPr>
              <w:t>On the 2008 MOU between PNG and the World Bank’s IFC</w:t>
            </w:r>
            <w:r w:rsidRPr="004A3A8D">
              <w:rPr>
                <w:sz w:val="22"/>
              </w:rPr>
              <w:t>:</w:t>
            </w:r>
          </w:p>
          <w:p w:rsidR="006D5EBB" w:rsidRPr="004A3A8D" w:rsidRDefault="006D5EBB" w:rsidP="009826DA">
            <w:pPr>
              <w:rPr>
                <w:sz w:val="22"/>
              </w:rPr>
            </w:pPr>
          </w:p>
          <w:p w:rsidR="006D5EBB" w:rsidRPr="004A3A8D" w:rsidRDefault="006D5EBB" w:rsidP="006D5EBB">
            <w:pPr>
              <w:pStyle w:val="ListParagraph"/>
              <w:numPr>
                <w:ilvl w:val="0"/>
                <w:numId w:val="2"/>
              </w:numPr>
              <w:rPr>
                <w:sz w:val="22"/>
              </w:rPr>
            </w:pPr>
            <w:r w:rsidRPr="004A3A8D">
              <w:rPr>
                <w:sz w:val="22"/>
              </w:rPr>
              <w:t>IPA and New Zealand based FMIT will soon conclude FMIT/IPA Contract to start the implementation of the IPA Online Lodgment project</w:t>
            </w:r>
          </w:p>
          <w:p w:rsidR="006D5EBB" w:rsidRDefault="006D5EBB" w:rsidP="006D5EBB">
            <w:pPr>
              <w:pStyle w:val="ListParagraph"/>
              <w:rPr>
                <w:sz w:val="22"/>
              </w:rPr>
            </w:pPr>
          </w:p>
          <w:p w:rsidR="006D5EBB" w:rsidRPr="004A3A8D" w:rsidRDefault="006D5EBB" w:rsidP="006D5EBB">
            <w:pPr>
              <w:pStyle w:val="ListParagraph"/>
              <w:numPr>
                <w:ilvl w:val="0"/>
                <w:numId w:val="2"/>
              </w:numPr>
              <w:rPr>
                <w:sz w:val="22"/>
              </w:rPr>
            </w:pPr>
            <w:r w:rsidRPr="004A3A8D">
              <w:rPr>
                <w:sz w:val="22"/>
              </w:rPr>
              <w:t>IPA has been receiving assistance from IFC on the review of the Companies Act and other associated legislations administered by IPA and a draft bill has been devised</w:t>
            </w:r>
          </w:p>
          <w:p w:rsidR="006D5EBB" w:rsidRDefault="006D5EBB" w:rsidP="006D5EBB">
            <w:pPr>
              <w:pStyle w:val="ListParagraph"/>
              <w:rPr>
                <w:sz w:val="22"/>
              </w:rPr>
            </w:pPr>
          </w:p>
          <w:p w:rsidR="00266C0F" w:rsidRPr="004A3A8D" w:rsidRDefault="00266C0F" w:rsidP="006D5EBB">
            <w:pPr>
              <w:pStyle w:val="ListParagraph"/>
              <w:rPr>
                <w:sz w:val="22"/>
              </w:rPr>
            </w:pPr>
          </w:p>
          <w:p w:rsidR="006D5EBB" w:rsidRPr="004A3A8D" w:rsidRDefault="00555AE5" w:rsidP="006D5EBB">
            <w:pPr>
              <w:pStyle w:val="ListParagraph"/>
              <w:numPr>
                <w:ilvl w:val="0"/>
                <w:numId w:val="2"/>
              </w:numPr>
              <w:rPr>
                <w:sz w:val="22"/>
              </w:rPr>
            </w:pPr>
            <w:r w:rsidRPr="004A3A8D">
              <w:rPr>
                <w:sz w:val="22"/>
              </w:rPr>
              <w:t xml:space="preserve">PNG continues to enhance private sector  led economic growth by continuing to </w:t>
            </w:r>
            <w:r w:rsidRPr="004A3A8D">
              <w:rPr>
                <w:sz w:val="22"/>
              </w:rPr>
              <w:lastRenderedPageBreak/>
              <w:t>address the regulatory impediments to doing business</w:t>
            </w:r>
          </w:p>
          <w:p w:rsidR="00555AE5" w:rsidRPr="004A3A8D" w:rsidRDefault="00555AE5" w:rsidP="00555AE5">
            <w:pPr>
              <w:pStyle w:val="ListParagraph"/>
              <w:rPr>
                <w:sz w:val="22"/>
              </w:rPr>
            </w:pPr>
          </w:p>
          <w:p w:rsidR="00555AE5" w:rsidRPr="004A3A8D" w:rsidRDefault="003C0ED8" w:rsidP="003C0ED8">
            <w:pPr>
              <w:rPr>
                <w:sz w:val="22"/>
              </w:rPr>
            </w:pPr>
            <w:r w:rsidRPr="00C3611B">
              <w:rPr>
                <w:b/>
                <w:sz w:val="22"/>
              </w:rPr>
              <w:t>On Non-Discrimination</w:t>
            </w:r>
            <w:r w:rsidRPr="004A3A8D">
              <w:rPr>
                <w:sz w:val="22"/>
              </w:rPr>
              <w:t>:</w:t>
            </w:r>
          </w:p>
          <w:p w:rsidR="003C0ED8" w:rsidRPr="004A3A8D" w:rsidRDefault="003C0ED8" w:rsidP="003C0ED8">
            <w:pPr>
              <w:rPr>
                <w:sz w:val="22"/>
              </w:rPr>
            </w:pPr>
          </w:p>
          <w:p w:rsidR="003C0ED8" w:rsidRPr="004A3A8D" w:rsidRDefault="003C0ED8" w:rsidP="003C0ED8">
            <w:pPr>
              <w:pStyle w:val="ListParagraph"/>
              <w:numPr>
                <w:ilvl w:val="0"/>
                <w:numId w:val="13"/>
              </w:numPr>
              <w:rPr>
                <w:sz w:val="22"/>
              </w:rPr>
            </w:pPr>
            <w:r w:rsidRPr="004A3A8D">
              <w:rPr>
                <w:sz w:val="22"/>
              </w:rPr>
              <w:t>The IPA Act 1992 under Section 37(5) is compliant to IIAs such as the MIGA or the BITs</w:t>
            </w:r>
          </w:p>
          <w:p w:rsidR="003C0ED8" w:rsidRDefault="003C0ED8" w:rsidP="003C0ED8">
            <w:pPr>
              <w:pStyle w:val="ListParagraph"/>
              <w:rPr>
                <w:sz w:val="22"/>
              </w:rPr>
            </w:pPr>
          </w:p>
          <w:p w:rsidR="00FF1811" w:rsidRDefault="00FF1811" w:rsidP="003C0ED8">
            <w:pPr>
              <w:pStyle w:val="ListParagraph"/>
              <w:rPr>
                <w:sz w:val="22"/>
              </w:rPr>
            </w:pPr>
          </w:p>
          <w:p w:rsidR="00FF1811" w:rsidRPr="004A3A8D" w:rsidRDefault="00FF1811" w:rsidP="003C0ED8">
            <w:pPr>
              <w:pStyle w:val="ListParagraph"/>
              <w:rPr>
                <w:sz w:val="22"/>
              </w:rPr>
            </w:pPr>
          </w:p>
          <w:p w:rsidR="003C0ED8" w:rsidRPr="004A3A8D" w:rsidRDefault="003C0ED8" w:rsidP="003C0ED8">
            <w:pPr>
              <w:rPr>
                <w:sz w:val="22"/>
              </w:rPr>
            </w:pPr>
            <w:r w:rsidRPr="00C3611B">
              <w:rPr>
                <w:b/>
                <w:sz w:val="22"/>
              </w:rPr>
              <w:t>On Expropriation and Compensation</w:t>
            </w:r>
            <w:r w:rsidRPr="004A3A8D">
              <w:rPr>
                <w:sz w:val="22"/>
              </w:rPr>
              <w:t>:</w:t>
            </w:r>
          </w:p>
          <w:p w:rsidR="003C0ED8" w:rsidRPr="004A3A8D" w:rsidRDefault="003C0ED8" w:rsidP="003C0ED8">
            <w:pPr>
              <w:rPr>
                <w:sz w:val="22"/>
              </w:rPr>
            </w:pPr>
          </w:p>
          <w:p w:rsidR="003C0ED8" w:rsidRPr="004A3A8D" w:rsidRDefault="003C0ED8" w:rsidP="003C0ED8">
            <w:pPr>
              <w:pStyle w:val="ListParagraph"/>
              <w:numPr>
                <w:ilvl w:val="0"/>
                <w:numId w:val="13"/>
              </w:numPr>
              <w:rPr>
                <w:sz w:val="22"/>
              </w:rPr>
            </w:pPr>
            <w:r w:rsidRPr="004A3A8D">
              <w:rPr>
                <w:sz w:val="22"/>
              </w:rPr>
              <w:t>PNG, through IPA prohibits expropriation of property of an investor unless: expropriation is in accordance with PNG law; expropriation if for public purpose defined by law; and expropriation is in payment of compensation as defined by law</w:t>
            </w:r>
          </w:p>
          <w:p w:rsidR="003C0ED8" w:rsidRPr="004A3A8D" w:rsidRDefault="003C0ED8" w:rsidP="003C0ED8">
            <w:pPr>
              <w:rPr>
                <w:sz w:val="22"/>
              </w:rPr>
            </w:pPr>
          </w:p>
          <w:p w:rsidR="003C0ED8" w:rsidRPr="004A3A8D" w:rsidRDefault="003C0ED8" w:rsidP="003C0ED8">
            <w:pPr>
              <w:rPr>
                <w:sz w:val="22"/>
              </w:rPr>
            </w:pPr>
            <w:r w:rsidRPr="00C3611B">
              <w:rPr>
                <w:b/>
                <w:sz w:val="22"/>
              </w:rPr>
              <w:t>On protection from Strife and Similar events</w:t>
            </w:r>
            <w:r w:rsidRPr="004A3A8D">
              <w:rPr>
                <w:sz w:val="22"/>
              </w:rPr>
              <w:t>:</w:t>
            </w:r>
          </w:p>
          <w:p w:rsidR="003C0ED8" w:rsidRPr="004A3A8D" w:rsidRDefault="003C0ED8" w:rsidP="003C0ED8">
            <w:pPr>
              <w:rPr>
                <w:sz w:val="22"/>
              </w:rPr>
            </w:pPr>
          </w:p>
          <w:p w:rsidR="003C0ED8" w:rsidRPr="004A3A8D" w:rsidRDefault="003C0ED8" w:rsidP="003C0ED8">
            <w:pPr>
              <w:pStyle w:val="ListParagraph"/>
              <w:numPr>
                <w:ilvl w:val="0"/>
                <w:numId w:val="13"/>
              </w:numPr>
              <w:rPr>
                <w:sz w:val="22"/>
              </w:rPr>
            </w:pPr>
            <w:r w:rsidRPr="004A3A8D">
              <w:rPr>
                <w:sz w:val="22"/>
              </w:rPr>
              <w:t xml:space="preserve">The PNG Companies Act provides enough protection to investors in the context of the </w:t>
            </w:r>
            <w:r w:rsidR="00B24E68" w:rsidRPr="004A3A8D">
              <w:rPr>
                <w:sz w:val="22"/>
              </w:rPr>
              <w:t>investor at the Board of a Corporation whose employee might have defrauded the company.  The board of Directors representing the investors has the powers to require full disclosure of any document required for investigation</w:t>
            </w:r>
          </w:p>
          <w:p w:rsidR="00B24E68" w:rsidRDefault="00B24E68" w:rsidP="00B24E68">
            <w:pPr>
              <w:rPr>
                <w:sz w:val="22"/>
              </w:rPr>
            </w:pPr>
          </w:p>
          <w:p w:rsidR="00B24E68" w:rsidRPr="004A3A8D" w:rsidRDefault="00B24E68" w:rsidP="00B24E68">
            <w:pPr>
              <w:rPr>
                <w:sz w:val="22"/>
              </w:rPr>
            </w:pPr>
            <w:r w:rsidRPr="00C3611B">
              <w:rPr>
                <w:b/>
                <w:sz w:val="22"/>
              </w:rPr>
              <w:t>On Transfer of Capital Related to Investment</w:t>
            </w:r>
            <w:r w:rsidRPr="004A3A8D">
              <w:rPr>
                <w:sz w:val="22"/>
              </w:rPr>
              <w:t>:</w:t>
            </w:r>
          </w:p>
          <w:p w:rsidR="00B24E68" w:rsidRPr="004A3A8D" w:rsidRDefault="00B24E68" w:rsidP="00B24E68">
            <w:pPr>
              <w:rPr>
                <w:sz w:val="22"/>
              </w:rPr>
            </w:pPr>
          </w:p>
          <w:p w:rsidR="00B421E9" w:rsidRDefault="00B421E9" w:rsidP="00B421E9">
            <w:pPr>
              <w:pStyle w:val="ListParagraph"/>
              <w:numPr>
                <w:ilvl w:val="0"/>
                <w:numId w:val="13"/>
              </w:numPr>
              <w:rPr>
                <w:sz w:val="22"/>
              </w:rPr>
            </w:pPr>
            <w:r w:rsidRPr="00862002">
              <w:rPr>
                <w:sz w:val="22"/>
              </w:rPr>
              <w:t xml:space="preserve">The Foreign Exchange Controls under the </w:t>
            </w:r>
            <w:r w:rsidRPr="00862002">
              <w:rPr>
                <w:sz w:val="22"/>
              </w:rPr>
              <w:lastRenderedPageBreak/>
              <w:t xml:space="preserve">Bank of PNG has been liberalized and the function now lies with the commercial banks in the country.  </w:t>
            </w:r>
          </w:p>
          <w:p w:rsidR="00862002" w:rsidRPr="00862002" w:rsidRDefault="00862002" w:rsidP="00862002">
            <w:pPr>
              <w:pStyle w:val="ListParagraph"/>
              <w:rPr>
                <w:sz w:val="22"/>
              </w:rPr>
            </w:pPr>
          </w:p>
          <w:p w:rsidR="00B421E9" w:rsidRPr="004A3A8D" w:rsidRDefault="002539FF" w:rsidP="002539FF">
            <w:pPr>
              <w:rPr>
                <w:sz w:val="22"/>
              </w:rPr>
            </w:pPr>
            <w:r w:rsidRPr="00C3611B">
              <w:rPr>
                <w:b/>
                <w:sz w:val="22"/>
              </w:rPr>
              <w:t>On Performance Requirements</w:t>
            </w:r>
            <w:r w:rsidRPr="004A3A8D">
              <w:rPr>
                <w:sz w:val="22"/>
              </w:rPr>
              <w:t>:</w:t>
            </w:r>
          </w:p>
          <w:p w:rsidR="002539FF" w:rsidRPr="004A3A8D" w:rsidRDefault="002539FF" w:rsidP="002539FF">
            <w:pPr>
              <w:rPr>
                <w:sz w:val="22"/>
              </w:rPr>
            </w:pPr>
          </w:p>
          <w:p w:rsidR="002539FF" w:rsidRPr="004A3A8D" w:rsidRDefault="00CC79CE" w:rsidP="00C3611B">
            <w:pPr>
              <w:pStyle w:val="ListParagraph"/>
              <w:numPr>
                <w:ilvl w:val="0"/>
                <w:numId w:val="13"/>
              </w:numPr>
              <w:ind w:left="736" w:hanging="376"/>
              <w:rPr>
                <w:sz w:val="22"/>
              </w:rPr>
            </w:pPr>
            <w:r w:rsidRPr="004A3A8D">
              <w:rPr>
                <w:sz w:val="22"/>
              </w:rPr>
              <w:t>Several reforms have taken place, including competition, foreign exchange control that encourages and allows fair play and best corporate practice as a result of competition</w:t>
            </w:r>
          </w:p>
          <w:p w:rsidR="00CC79CE" w:rsidRPr="004A3A8D" w:rsidRDefault="00CC79CE" w:rsidP="00CC79CE">
            <w:pPr>
              <w:rPr>
                <w:sz w:val="22"/>
              </w:rPr>
            </w:pPr>
          </w:p>
          <w:p w:rsidR="00CC79CE" w:rsidRPr="004A3A8D" w:rsidRDefault="00CC79CE" w:rsidP="00CC79CE">
            <w:pPr>
              <w:rPr>
                <w:sz w:val="22"/>
              </w:rPr>
            </w:pPr>
            <w:r w:rsidRPr="00C3611B">
              <w:rPr>
                <w:b/>
                <w:sz w:val="22"/>
              </w:rPr>
              <w:t>Entry and Stay of Personnel</w:t>
            </w:r>
            <w:r w:rsidRPr="004A3A8D">
              <w:rPr>
                <w:sz w:val="22"/>
              </w:rPr>
              <w:t>:</w:t>
            </w:r>
          </w:p>
          <w:p w:rsidR="00CC79CE" w:rsidRPr="004A3A8D" w:rsidRDefault="00CC79CE" w:rsidP="00CC79CE">
            <w:pPr>
              <w:rPr>
                <w:sz w:val="22"/>
              </w:rPr>
            </w:pPr>
          </w:p>
          <w:p w:rsidR="00CC79CE" w:rsidRPr="004A3A8D" w:rsidRDefault="00CC79CE" w:rsidP="00CC79CE">
            <w:pPr>
              <w:pStyle w:val="ListParagraph"/>
              <w:numPr>
                <w:ilvl w:val="0"/>
                <w:numId w:val="13"/>
              </w:numPr>
              <w:rPr>
                <w:sz w:val="22"/>
              </w:rPr>
            </w:pPr>
            <w:r w:rsidRPr="004A3A8D">
              <w:rPr>
                <w:sz w:val="22"/>
              </w:rPr>
              <w:t>The PNGICS facilitates entry, offering a variety of multiple entry visas</w:t>
            </w:r>
          </w:p>
          <w:p w:rsidR="00014E8D" w:rsidRPr="004A3A8D" w:rsidRDefault="00014E8D" w:rsidP="00014E8D">
            <w:pPr>
              <w:rPr>
                <w:sz w:val="22"/>
              </w:rPr>
            </w:pPr>
          </w:p>
          <w:p w:rsidR="00014E8D" w:rsidRPr="004A3A8D" w:rsidRDefault="00014E8D" w:rsidP="00014E8D">
            <w:pPr>
              <w:rPr>
                <w:sz w:val="22"/>
              </w:rPr>
            </w:pPr>
            <w:r w:rsidRPr="00C3611B">
              <w:rPr>
                <w:b/>
                <w:sz w:val="22"/>
              </w:rPr>
              <w:t>On Settlement of Disputes</w:t>
            </w:r>
            <w:r w:rsidRPr="004A3A8D">
              <w:rPr>
                <w:sz w:val="22"/>
              </w:rPr>
              <w:t>:</w:t>
            </w:r>
          </w:p>
          <w:p w:rsidR="00014E8D" w:rsidRPr="004A3A8D" w:rsidRDefault="00014E8D" w:rsidP="00014E8D">
            <w:pPr>
              <w:rPr>
                <w:sz w:val="22"/>
              </w:rPr>
            </w:pPr>
          </w:p>
          <w:p w:rsidR="00014E8D" w:rsidRPr="004A3A8D" w:rsidRDefault="00014E8D" w:rsidP="00014E8D">
            <w:pPr>
              <w:pStyle w:val="ListParagraph"/>
              <w:numPr>
                <w:ilvl w:val="0"/>
                <w:numId w:val="13"/>
              </w:numPr>
              <w:rPr>
                <w:sz w:val="22"/>
              </w:rPr>
            </w:pPr>
            <w:r w:rsidRPr="004A3A8D">
              <w:rPr>
                <w:sz w:val="22"/>
              </w:rPr>
              <w:t>This is already significant in the IPA Act 1992</w:t>
            </w:r>
          </w:p>
          <w:p w:rsidR="00014E8D" w:rsidRPr="004A3A8D" w:rsidRDefault="00014E8D" w:rsidP="00014E8D">
            <w:pPr>
              <w:rPr>
                <w:sz w:val="22"/>
              </w:rPr>
            </w:pPr>
          </w:p>
          <w:p w:rsidR="00E7420E" w:rsidRDefault="00014E8D" w:rsidP="004A3A8D">
            <w:pPr>
              <w:rPr>
                <w:b/>
                <w:sz w:val="22"/>
              </w:rPr>
            </w:pPr>
            <w:r w:rsidRPr="00C3611B">
              <w:rPr>
                <w:b/>
                <w:sz w:val="22"/>
              </w:rPr>
              <w:t xml:space="preserve">On Business Facilitation Measures </w:t>
            </w:r>
            <w:r w:rsidR="00E7420E" w:rsidRPr="00C3611B">
              <w:rPr>
                <w:b/>
                <w:sz w:val="22"/>
              </w:rPr>
              <w:t>to improve the Domestic Business Environment</w:t>
            </w:r>
          </w:p>
          <w:p w:rsidR="00C3611B" w:rsidRDefault="00C3611B" w:rsidP="004A3A8D">
            <w:pPr>
              <w:rPr>
                <w:b/>
                <w:sz w:val="22"/>
              </w:rPr>
            </w:pPr>
          </w:p>
          <w:p w:rsidR="00C3611B" w:rsidRPr="008C6568" w:rsidRDefault="00C3611B" w:rsidP="00C3611B">
            <w:pPr>
              <w:pStyle w:val="ListParagraph"/>
              <w:numPr>
                <w:ilvl w:val="0"/>
                <w:numId w:val="13"/>
              </w:numPr>
              <w:rPr>
                <w:sz w:val="22"/>
              </w:rPr>
            </w:pPr>
            <w:r w:rsidRPr="008C6568">
              <w:rPr>
                <w:sz w:val="22"/>
              </w:rPr>
              <w:t>Work is ongoing on the Online Lodgment Project to streamline queues in company registrations as well a foreign certification lodgments</w:t>
            </w:r>
          </w:p>
          <w:p w:rsidR="00266C0F" w:rsidRPr="00C3611B" w:rsidRDefault="00266C0F" w:rsidP="00C3611B">
            <w:pPr>
              <w:pStyle w:val="ListParagraph"/>
            </w:pPr>
          </w:p>
        </w:tc>
        <w:tc>
          <w:tcPr>
            <w:tcW w:w="4066" w:type="dxa"/>
          </w:tcPr>
          <w:p w:rsidR="00FC4F59" w:rsidRDefault="00FC4F59" w:rsidP="009826DA"/>
          <w:p w:rsidR="006D5EBB" w:rsidRDefault="006D5EBB" w:rsidP="009826DA"/>
          <w:p w:rsidR="006B2690" w:rsidRDefault="006B2690" w:rsidP="009826DA"/>
          <w:p w:rsidR="006D5EBB" w:rsidRDefault="006D5EBB" w:rsidP="009826DA"/>
          <w:p w:rsidR="006D5EBB" w:rsidRPr="004A3A8D" w:rsidRDefault="006D5EBB" w:rsidP="006D5EBB">
            <w:pPr>
              <w:pStyle w:val="ListParagraph"/>
              <w:numPr>
                <w:ilvl w:val="0"/>
                <w:numId w:val="3"/>
              </w:numPr>
              <w:rPr>
                <w:sz w:val="22"/>
              </w:rPr>
            </w:pPr>
            <w:r w:rsidRPr="004A3A8D">
              <w:rPr>
                <w:sz w:val="22"/>
              </w:rPr>
              <w:t>Implementation of FMIT project will be done in parallel to the Companies and related legislative reviews</w:t>
            </w:r>
          </w:p>
          <w:p w:rsidR="006D5EBB" w:rsidRPr="004A3A8D" w:rsidRDefault="006D5EBB" w:rsidP="006D5EBB">
            <w:pPr>
              <w:pStyle w:val="ListParagraph"/>
              <w:rPr>
                <w:sz w:val="22"/>
              </w:rPr>
            </w:pPr>
          </w:p>
          <w:p w:rsidR="006D5EBB" w:rsidRPr="004A3A8D" w:rsidRDefault="006D5EBB" w:rsidP="006D5EBB">
            <w:pPr>
              <w:pStyle w:val="ListParagraph"/>
              <w:numPr>
                <w:ilvl w:val="0"/>
                <w:numId w:val="3"/>
              </w:numPr>
              <w:rPr>
                <w:sz w:val="22"/>
              </w:rPr>
            </w:pPr>
            <w:r w:rsidRPr="004A3A8D">
              <w:rPr>
                <w:sz w:val="22"/>
              </w:rPr>
              <w:t>Preparations are now underway to have the final draft Bill go before parliament for approval</w:t>
            </w:r>
          </w:p>
          <w:p w:rsidR="00CC79CE" w:rsidRPr="004A3A8D" w:rsidRDefault="00CC79CE" w:rsidP="00CC79CE">
            <w:pPr>
              <w:pStyle w:val="ListParagraph"/>
              <w:numPr>
                <w:ilvl w:val="0"/>
                <w:numId w:val="3"/>
              </w:numPr>
              <w:rPr>
                <w:sz w:val="22"/>
              </w:rPr>
            </w:pPr>
            <w:r w:rsidRPr="004A3A8D">
              <w:rPr>
                <w:sz w:val="22"/>
              </w:rPr>
              <w:t xml:space="preserve">Regulatory reforms taking place in the doing business, </w:t>
            </w:r>
            <w:r w:rsidRPr="004A3A8D">
              <w:rPr>
                <w:sz w:val="22"/>
              </w:rPr>
              <w:lastRenderedPageBreak/>
              <w:t>business mobility and others</w:t>
            </w:r>
          </w:p>
          <w:p w:rsidR="00CC79CE" w:rsidRPr="004A3A8D" w:rsidRDefault="00CC79CE" w:rsidP="00CC79CE">
            <w:pPr>
              <w:pStyle w:val="ListParagraph"/>
              <w:rPr>
                <w:sz w:val="22"/>
              </w:rPr>
            </w:pPr>
          </w:p>
          <w:p w:rsidR="00CC79CE" w:rsidRDefault="00CC79CE" w:rsidP="00CC79CE">
            <w:pPr>
              <w:pStyle w:val="ListParagraph"/>
              <w:rPr>
                <w:sz w:val="22"/>
              </w:rPr>
            </w:pPr>
          </w:p>
          <w:p w:rsidR="00266C0F" w:rsidRDefault="00266C0F" w:rsidP="00CC79CE">
            <w:pPr>
              <w:pStyle w:val="ListParagraph"/>
              <w:rPr>
                <w:sz w:val="22"/>
              </w:rPr>
            </w:pPr>
          </w:p>
          <w:p w:rsidR="00266C0F" w:rsidRPr="004A3A8D" w:rsidRDefault="00266C0F" w:rsidP="00CC79CE">
            <w:pPr>
              <w:pStyle w:val="ListParagraph"/>
              <w:rPr>
                <w:sz w:val="22"/>
              </w:rPr>
            </w:pPr>
          </w:p>
          <w:p w:rsidR="00CC79CE" w:rsidRPr="004A3A8D" w:rsidRDefault="00CC79CE" w:rsidP="00CC79CE">
            <w:pPr>
              <w:pStyle w:val="ListParagraph"/>
              <w:numPr>
                <w:ilvl w:val="0"/>
                <w:numId w:val="3"/>
              </w:numPr>
              <w:rPr>
                <w:sz w:val="22"/>
              </w:rPr>
            </w:pPr>
            <w:r w:rsidRPr="004A3A8D">
              <w:rPr>
                <w:sz w:val="22"/>
              </w:rPr>
              <w:t xml:space="preserve">Plans are now underway for Department of Labor &amp; Industrial Relations (DLIR) </w:t>
            </w:r>
            <w:r w:rsidR="00014E8D" w:rsidRPr="004A3A8D">
              <w:rPr>
                <w:sz w:val="22"/>
              </w:rPr>
              <w:t>to establish a standalone entity for issuance of work permits for foreigners</w:t>
            </w:r>
          </w:p>
          <w:p w:rsidR="00CC79CE" w:rsidRDefault="00CC79CE" w:rsidP="00CC79CE">
            <w:pPr>
              <w:pStyle w:val="ListParagraph"/>
              <w:rPr>
                <w:sz w:val="22"/>
              </w:rPr>
            </w:pPr>
          </w:p>
          <w:p w:rsidR="00FF1811" w:rsidRPr="004A3A8D" w:rsidRDefault="00FF1811" w:rsidP="00CC79CE">
            <w:pPr>
              <w:pStyle w:val="ListParagraph"/>
              <w:rPr>
                <w:sz w:val="22"/>
              </w:rPr>
            </w:pPr>
          </w:p>
          <w:p w:rsidR="00014E8D" w:rsidRPr="004A3A8D" w:rsidRDefault="00014E8D" w:rsidP="00014E8D">
            <w:pPr>
              <w:pStyle w:val="ListParagraph"/>
              <w:numPr>
                <w:ilvl w:val="0"/>
                <w:numId w:val="3"/>
              </w:numPr>
              <w:rPr>
                <w:sz w:val="22"/>
              </w:rPr>
            </w:pPr>
            <w:r w:rsidRPr="004A3A8D">
              <w:rPr>
                <w:sz w:val="22"/>
              </w:rPr>
              <w:t xml:space="preserve">The </w:t>
            </w:r>
            <w:r w:rsidR="00FF1811">
              <w:rPr>
                <w:sz w:val="22"/>
              </w:rPr>
              <w:t>ADR</w:t>
            </w:r>
            <w:r w:rsidRPr="004A3A8D">
              <w:rPr>
                <w:sz w:val="22"/>
              </w:rPr>
              <w:t xml:space="preserve"> Courts rules were officially launched on 18 June 2010.  Restructuring is now taking place in Government to facilitate full utilization of this new system</w:t>
            </w:r>
          </w:p>
          <w:p w:rsidR="00CC79CE" w:rsidRDefault="00CC79CE" w:rsidP="00CC79CE">
            <w:pPr>
              <w:pStyle w:val="ListParagraph"/>
              <w:rPr>
                <w:sz w:val="22"/>
              </w:rPr>
            </w:pPr>
          </w:p>
          <w:p w:rsidR="00C3611B" w:rsidRDefault="00C3611B" w:rsidP="00CC79CE">
            <w:pPr>
              <w:pStyle w:val="ListParagraph"/>
              <w:rPr>
                <w:sz w:val="22"/>
              </w:rPr>
            </w:pPr>
          </w:p>
          <w:p w:rsidR="00FF1811" w:rsidRPr="004A3A8D" w:rsidRDefault="00FF1811" w:rsidP="00CC79CE">
            <w:pPr>
              <w:pStyle w:val="ListParagraph"/>
              <w:rPr>
                <w:sz w:val="22"/>
              </w:rPr>
            </w:pPr>
          </w:p>
          <w:p w:rsidR="00CC79CE" w:rsidRDefault="00E7420E" w:rsidP="00E7420E">
            <w:pPr>
              <w:pStyle w:val="ListParagraph"/>
              <w:numPr>
                <w:ilvl w:val="0"/>
                <w:numId w:val="3"/>
              </w:numPr>
            </w:pPr>
            <w:r w:rsidRPr="004A3A8D">
              <w:rPr>
                <w:sz w:val="22"/>
              </w:rPr>
              <w:t>Ongoing on the Online Lodgment Project to streamline queues in company registrations as well as foreign certification lodgments</w:t>
            </w:r>
          </w:p>
        </w:tc>
      </w:tr>
      <w:tr w:rsidR="00FC4F59" w:rsidTr="00E77CA4">
        <w:tc>
          <w:tcPr>
            <w:tcW w:w="4376" w:type="dxa"/>
          </w:tcPr>
          <w:p w:rsidR="007C5216" w:rsidRPr="007B2914" w:rsidRDefault="007C5216" w:rsidP="007B2914">
            <w:pPr>
              <w:pStyle w:val="ListParagraph"/>
              <w:numPr>
                <w:ilvl w:val="0"/>
                <w:numId w:val="19"/>
              </w:numPr>
              <w:rPr>
                <w:b/>
              </w:rPr>
            </w:pPr>
            <w:r w:rsidRPr="007B2914">
              <w:rPr>
                <w:b/>
              </w:rPr>
              <w:lastRenderedPageBreak/>
              <w:t>Standards and Conformance</w:t>
            </w:r>
          </w:p>
          <w:p w:rsidR="007C5216" w:rsidRDefault="007C5216" w:rsidP="009826DA"/>
          <w:p w:rsidR="0062354F" w:rsidRPr="004A3A8D" w:rsidRDefault="0062354F" w:rsidP="0062354F">
            <w:pPr>
              <w:rPr>
                <w:sz w:val="22"/>
              </w:rPr>
            </w:pPr>
            <w:r w:rsidRPr="004A3A8D">
              <w:rPr>
                <w:sz w:val="22"/>
              </w:rPr>
              <w:t>Website for further information:</w:t>
            </w:r>
          </w:p>
          <w:p w:rsidR="005D243E" w:rsidRPr="004A3A8D" w:rsidRDefault="005D243E" w:rsidP="009826DA">
            <w:pPr>
              <w:rPr>
                <w:sz w:val="22"/>
              </w:rPr>
            </w:pPr>
          </w:p>
          <w:p w:rsidR="003A695E" w:rsidRPr="004A3A8D" w:rsidRDefault="009574A4" w:rsidP="009826DA">
            <w:pPr>
              <w:rPr>
                <w:sz w:val="22"/>
              </w:rPr>
            </w:pPr>
            <w:hyperlink r:id="rId18" w:history="1">
              <w:r w:rsidR="003A695E" w:rsidRPr="004A3A8D">
                <w:rPr>
                  <w:rStyle w:val="Hyperlink"/>
                  <w:sz w:val="22"/>
                </w:rPr>
                <w:t>www.nisit.gov.pg</w:t>
              </w:r>
            </w:hyperlink>
          </w:p>
          <w:p w:rsidR="005D243E" w:rsidRPr="004A3A8D" w:rsidRDefault="005D243E" w:rsidP="009826DA">
            <w:pPr>
              <w:rPr>
                <w:sz w:val="22"/>
              </w:rPr>
            </w:pPr>
          </w:p>
          <w:p w:rsidR="005D243E" w:rsidRPr="004A3A8D" w:rsidRDefault="0062354F" w:rsidP="009826DA">
            <w:pPr>
              <w:rPr>
                <w:sz w:val="22"/>
              </w:rPr>
            </w:pPr>
            <w:r w:rsidRPr="004A3A8D">
              <w:rPr>
                <w:sz w:val="22"/>
              </w:rPr>
              <w:t>Contact point for further details:</w:t>
            </w:r>
          </w:p>
          <w:p w:rsidR="0062354F" w:rsidRPr="004A3A8D" w:rsidRDefault="0062354F" w:rsidP="009826DA">
            <w:pPr>
              <w:rPr>
                <w:sz w:val="22"/>
              </w:rPr>
            </w:pPr>
          </w:p>
          <w:p w:rsidR="0062354F" w:rsidRPr="004A3A8D" w:rsidRDefault="0062354F" w:rsidP="009826DA">
            <w:pPr>
              <w:rPr>
                <w:sz w:val="22"/>
              </w:rPr>
            </w:pPr>
            <w:r w:rsidRPr="004A3A8D">
              <w:rPr>
                <w:sz w:val="22"/>
              </w:rPr>
              <w:t>Mr Dan Ya</w:t>
            </w:r>
            <w:r w:rsidR="00284B9E">
              <w:rPr>
                <w:sz w:val="22"/>
              </w:rPr>
              <w:t>n</w:t>
            </w:r>
            <w:r w:rsidRPr="004A3A8D">
              <w:rPr>
                <w:sz w:val="22"/>
              </w:rPr>
              <w:t>so</w:t>
            </w:r>
            <w:r w:rsidR="00284B9E">
              <w:rPr>
                <w:sz w:val="22"/>
              </w:rPr>
              <w:t>m</w:t>
            </w:r>
          </w:p>
          <w:p w:rsidR="0062354F" w:rsidRPr="004A3A8D" w:rsidRDefault="0062354F" w:rsidP="009826DA">
            <w:pPr>
              <w:rPr>
                <w:sz w:val="22"/>
              </w:rPr>
            </w:pPr>
            <w:r w:rsidRPr="004A3A8D">
              <w:rPr>
                <w:sz w:val="22"/>
              </w:rPr>
              <w:t>Assistant Director</w:t>
            </w:r>
          </w:p>
          <w:p w:rsidR="0062354F" w:rsidRPr="004A3A8D" w:rsidRDefault="0062354F" w:rsidP="009826DA">
            <w:pPr>
              <w:rPr>
                <w:sz w:val="22"/>
              </w:rPr>
            </w:pPr>
            <w:r w:rsidRPr="004A3A8D">
              <w:rPr>
                <w:sz w:val="22"/>
              </w:rPr>
              <w:t>National Institute of Standards &amp; Industrial Technology</w:t>
            </w:r>
          </w:p>
          <w:p w:rsidR="0062354F" w:rsidRPr="004A3A8D" w:rsidRDefault="0062354F" w:rsidP="009826DA">
            <w:pPr>
              <w:rPr>
                <w:sz w:val="22"/>
              </w:rPr>
            </w:pPr>
            <w:r w:rsidRPr="004A3A8D">
              <w:rPr>
                <w:sz w:val="22"/>
              </w:rPr>
              <w:t>P.O Box 3042</w:t>
            </w:r>
          </w:p>
          <w:p w:rsidR="0062354F" w:rsidRPr="004A3A8D" w:rsidRDefault="0062354F" w:rsidP="009826DA">
            <w:pPr>
              <w:rPr>
                <w:sz w:val="22"/>
              </w:rPr>
            </w:pPr>
            <w:r w:rsidRPr="004A3A8D">
              <w:rPr>
                <w:sz w:val="22"/>
              </w:rPr>
              <w:t>Boroko NCD, PNG</w:t>
            </w:r>
          </w:p>
          <w:p w:rsidR="0062354F" w:rsidRPr="004A3A8D" w:rsidRDefault="0062354F" w:rsidP="009826DA">
            <w:pPr>
              <w:rPr>
                <w:sz w:val="22"/>
              </w:rPr>
            </w:pPr>
          </w:p>
          <w:p w:rsidR="0062354F" w:rsidRPr="004A3A8D" w:rsidRDefault="0062354F" w:rsidP="009826DA">
            <w:pPr>
              <w:rPr>
                <w:sz w:val="22"/>
              </w:rPr>
            </w:pPr>
            <w:r w:rsidRPr="004A3A8D">
              <w:rPr>
                <w:sz w:val="22"/>
              </w:rPr>
              <w:t>Ph: +675-323-1852</w:t>
            </w:r>
          </w:p>
          <w:p w:rsidR="0062354F" w:rsidRPr="004A3A8D" w:rsidRDefault="0062354F" w:rsidP="009826DA">
            <w:pPr>
              <w:rPr>
                <w:sz w:val="22"/>
              </w:rPr>
            </w:pPr>
            <w:r w:rsidRPr="004A3A8D">
              <w:rPr>
                <w:sz w:val="22"/>
              </w:rPr>
              <w:t>Fax: +675-325-8793</w:t>
            </w:r>
          </w:p>
          <w:p w:rsidR="0062354F" w:rsidRPr="004A3A8D" w:rsidRDefault="0062354F" w:rsidP="009826DA">
            <w:pPr>
              <w:rPr>
                <w:sz w:val="22"/>
              </w:rPr>
            </w:pPr>
            <w:r w:rsidRPr="004A3A8D">
              <w:rPr>
                <w:sz w:val="22"/>
              </w:rPr>
              <w:t xml:space="preserve">Email: </w:t>
            </w:r>
            <w:hyperlink r:id="rId19" w:history="1">
              <w:r w:rsidRPr="004A3A8D">
                <w:rPr>
                  <w:rStyle w:val="Hyperlink"/>
                  <w:sz w:val="22"/>
                </w:rPr>
                <w:t>Dan.Yamson@nisit.gov.pg</w:t>
              </w:r>
            </w:hyperlink>
          </w:p>
          <w:p w:rsidR="0062354F" w:rsidRDefault="0062354F" w:rsidP="009826DA"/>
          <w:p w:rsidR="00CF1153" w:rsidRDefault="00CF1153" w:rsidP="009826DA"/>
          <w:p w:rsidR="00CF1153" w:rsidRDefault="00CF1153" w:rsidP="009826DA"/>
          <w:p w:rsidR="00CF1153" w:rsidRDefault="00CF1153" w:rsidP="009826DA"/>
        </w:tc>
        <w:tc>
          <w:tcPr>
            <w:tcW w:w="5706" w:type="dxa"/>
          </w:tcPr>
          <w:p w:rsidR="0062354F" w:rsidRPr="004A3A8D" w:rsidRDefault="0062354F" w:rsidP="0062354F">
            <w:pPr>
              <w:pStyle w:val="ListParagraph"/>
              <w:numPr>
                <w:ilvl w:val="0"/>
                <w:numId w:val="2"/>
              </w:numPr>
              <w:rPr>
                <w:sz w:val="22"/>
              </w:rPr>
            </w:pPr>
            <w:r w:rsidRPr="004A3A8D">
              <w:rPr>
                <w:sz w:val="22"/>
              </w:rPr>
              <w:lastRenderedPageBreak/>
              <w:t>Almost all PNG Standards are adopted from ISO, IEC, Codex, ASTM, Australian and New Zealand standards</w:t>
            </w:r>
            <w:r w:rsidR="000D642C">
              <w:rPr>
                <w:sz w:val="22"/>
              </w:rPr>
              <w:t xml:space="preserve"> – 785 Standards in total</w:t>
            </w:r>
          </w:p>
          <w:p w:rsidR="0062354F" w:rsidRPr="004A3A8D" w:rsidRDefault="0062354F" w:rsidP="0062354F">
            <w:pPr>
              <w:pStyle w:val="ListParagraph"/>
              <w:rPr>
                <w:sz w:val="22"/>
              </w:rPr>
            </w:pPr>
          </w:p>
          <w:p w:rsidR="0062354F" w:rsidRPr="004A3A8D" w:rsidRDefault="0062354F" w:rsidP="0062354F">
            <w:pPr>
              <w:pStyle w:val="ListParagraph"/>
              <w:numPr>
                <w:ilvl w:val="0"/>
                <w:numId w:val="2"/>
              </w:numPr>
              <w:rPr>
                <w:sz w:val="22"/>
              </w:rPr>
            </w:pPr>
            <w:r w:rsidRPr="004A3A8D">
              <w:rPr>
                <w:sz w:val="22"/>
              </w:rPr>
              <w:t xml:space="preserve">Nil standard adoptions in 2009 and 2010 due </w:t>
            </w:r>
            <w:r w:rsidRPr="004A3A8D">
              <w:rPr>
                <w:sz w:val="22"/>
              </w:rPr>
              <w:lastRenderedPageBreak/>
              <w:t>to lapse in technical committee memberships</w:t>
            </w:r>
            <w:r w:rsidR="000D642C">
              <w:rPr>
                <w:sz w:val="22"/>
              </w:rPr>
              <w:t>.  NISIT Council not in place to endorse</w:t>
            </w:r>
          </w:p>
          <w:p w:rsidR="0062354F" w:rsidRPr="004A3A8D" w:rsidRDefault="0062354F" w:rsidP="0062354F">
            <w:pPr>
              <w:pStyle w:val="ListParagraph"/>
              <w:rPr>
                <w:sz w:val="22"/>
              </w:rPr>
            </w:pPr>
          </w:p>
          <w:p w:rsidR="0062354F" w:rsidRPr="004A3A8D" w:rsidRDefault="0062354F" w:rsidP="0062354F">
            <w:pPr>
              <w:pStyle w:val="ListParagraph"/>
              <w:numPr>
                <w:ilvl w:val="0"/>
                <w:numId w:val="2"/>
              </w:numPr>
              <w:rPr>
                <w:sz w:val="22"/>
              </w:rPr>
            </w:pPr>
            <w:r w:rsidRPr="004A3A8D">
              <w:rPr>
                <w:sz w:val="22"/>
              </w:rPr>
              <w:t xml:space="preserve">NISIT ran awareness seminars in 2009 and 2010 on importance of </w:t>
            </w:r>
            <w:r w:rsidR="000D642C">
              <w:rPr>
                <w:sz w:val="22"/>
              </w:rPr>
              <w:t>Technical R</w:t>
            </w:r>
            <w:r w:rsidRPr="004A3A8D">
              <w:rPr>
                <w:sz w:val="22"/>
              </w:rPr>
              <w:t>egulations and standards in facilitating trade</w:t>
            </w:r>
            <w:r w:rsidR="000D642C">
              <w:rPr>
                <w:sz w:val="22"/>
              </w:rPr>
              <w:t xml:space="preserve"> in the food area</w:t>
            </w:r>
            <w:r w:rsidRPr="004A3A8D">
              <w:rPr>
                <w:sz w:val="22"/>
              </w:rPr>
              <w:t>.  Industries and universities were covered under this program</w:t>
            </w:r>
          </w:p>
          <w:p w:rsidR="0062354F" w:rsidRPr="004A3A8D" w:rsidRDefault="0062354F" w:rsidP="0062354F">
            <w:pPr>
              <w:pStyle w:val="ListParagraph"/>
              <w:rPr>
                <w:sz w:val="22"/>
              </w:rPr>
            </w:pPr>
          </w:p>
          <w:p w:rsidR="0062354F" w:rsidRPr="004A3A8D" w:rsidRDefault="0062354F" w:rsidP="0062354F">
            <w:pPr>
              <w:pStyle w:val="ListParagraph"/>
              <w:numPr>
                <w:ilvl w:val="0"/>
                <w:numId w:val="2"/>
              </w:numPr>
              <w:rPr>
                <w:sz w:val="22"/>
              </w:rPr>
            </w:pPr>
            <w:r w:rsidRPr="004A3A8D">
              <w:rPr>
                <w:sz w:val="22"/>
              </w:rPr>
              <w:t xml:space="preserve">NISIT has been involved in the development of the following </w:t>
            </w:r>
            <w:r w:rsidR="000D642C">
              <w:rPr>
                <w:sz w:val="22"/>
              </w:rPr>
              <w:t>Technical R</w:t>
            </w:r>
            <w:r w:rsidRPr="004A3A8D">
              <w:rPr>
                <w:sz w:val="22"/>
              </w:rPr>
              <w:t xml:space="preserve">egulation and </w:t>
            </w:r>
            <w:r w:rsidR="000D642C">
              <w:rPr>
                <w:sz w:val="22"/>
              </w:rPr>
              <w:t>I</w:t>
            </w:r>
            <w:r w:rsidRPr="004A3A8D">
              <w:rPr>
                <w:sz w:val="22"/>
              </w:rPr>
              <w:t>ndustry standards – Bio-safety Act and Regulations; Food Sanitation Regulation by PNG Department of Health; and, PNG Standards for Fish and Fishery Products by the NFA of PNG</w:t>
            </w:r>
          </w:p>
          <w:p w:rsidR="0062354F" w:rsidRPr="004A3A8D" w:rsidRDefault="0062354F" w:rsidP="0062354F">
            <w:pPr>
              <w:pStyle w:val="ListParagraph"/>
              <w:rPr>
                <w:sz w:val="22"/>
              </w:rPr>
            </w:pPr>
          </w:p>
          <w:p w:rsidR="0062354F" w:rsidRPr="004A3A8D" w:rsidRDefault="0062354F" w:rsidP="0062354F">
            <w:pPr>
              <w:pStyle w:val="ListParagraph"/>
              <w:numPr>
                <w:ilvl w:val="0"/>
                <w:numId w:val="2"/>
              </w:numPr>
              <w:rPr>
                <w:sz w:val="22"/>
              </w:rPr>
            </w:pPr>
            <w:r w:rsidRPr="004A3A8D">
              <w:rPr>
                <w:sz w:val="22"/>
              </w:rPr>
              <w:t>NISIT Technical Standards Directives captured most of the decisions by the WTO Technical Barriers to Trade</w:t>
            </w:r>
            <w:r w:rsidR="000B1357" w:rsidRPr="004A3A8D">
              <w:rPr>
                <w:sz w:val="22"/>
              </w:rPr>
              <w:t xml:space="preserve"> (TBT)</w:t>
            </w:r>
          </w:p>
          <w:p w:rsidR="0062354F" w:rsidRPr="004A3A8D" w:rsidRDefault="0062354F" w:rsidP="0062354F">
            <w:pPr>
              <w:pStyle w:val="ListParagraph"/>
              <w:rPr>
                <w:sz w:val="22"/>
              </w:rPr>
            </w:pPr>
          </w:p>
          <w:p w:rsidR="0062354F" w:rsidRPr="004A3A8D" w:rsidRDefault="0062354F" w:rsidP="0062354F">
            <w:pPr>
              <w:pStyle w:val="ListParagraph"/>
              <w:numPr>
                <w:ilvl w:val="0"/>
                <w:numId w:val="2"/>
              </w:numPr>
              <w:rPr>
                <w:sz w:val="22"/>
              </w:rPr>
            </w:pPr>
            <w:r w:rsidRPr="004A3A8D">
              <w:rPr>
                <w:sz w:val="22"/>
              </w:rPr>
              <w:t>English is the language used in the adoption and development of PNG standards</w:t>
            </w:r>
          </w:p>
          <w:p w:rsidR="0062354F" w:rsidRPr="004A3A8D" w:rsidRDefault="0062354F" w:rsidP="0062354F">
            <w:pPr>
              <w:pStyle w:val="ListParagraph"/>
              <w:rPr>
                <w:sz w:val="22"/>
              </w:rPr>
            </w:pPr>
          </w:p>
          <w:p w:rsidR="0062354F" w:rsidRPr="004A3A8D" w:rsidRDefault="0062354F" w:rsidP="0062354F">
            <w:pPr>
              <w:pStyle w:val="ListParagraph"/>
              <w:numPr>
                <w:ilvl w:val="0"/>
                <w:numId w:val="2"/>
              </w:numPr>
              <w:rPr>
                <w:sz w:val="22"/>
              </w:rPr>
            </w:pPr>
            <w:r w:rsidRPr="004A3A8D">
              <w:rPr>
                <w:sz w:val="22"/>
              </w:rPr>
              <w:t xml:space="preserve">NISIT has adopted </w:t>
            </w:r>
            <w:r w:rsidR="000B1357" w:rsidRPr="004A3A8D">
              <w:rPr>
                <w:sz w:val="22"/>
              </w:rPr>
              <w:t xml:space="preserve">in full </w:t>
            </w:r>
            <w:r w:rsidRPr="004A3A8D">
              <w:rPr>
                <w:sz w:val="22"/>
              </w:rPr>
              <w:t xml:space="preserve">the three (3) following documents endorsed by the SCSC: (1) Principles and Features of Good </w:t>
            </w:r>
            <w:r w:rsidR="000B1357" w:rsidRPr="004A3A8D">
              <w:rPr>
                <w:sz w:val="22"/>
              </w:rPr>
              <w:t>Regulatory Practices; (2) APEC Information Notes on Good Practices for Tec</w:t>
            </w:r>
            <w:r w:rsidR="003C0ED8" w:rsidRPr="004A3A8D">
              <w:rPr>
                <w:sz w:val="22"/>
              </w:rPr>
              <w:t>hnical Regulations; and (3) Gui</w:t>
            </w:r>
            <w:r w:rsidR="00FF1811">
              <w:rPr>
                <w:sz w:val="22"/>
              </w:rPr>
              <w:t>d</w:t>
            </w:r>
            <w:r w:rsidR="000B1357" w:rsidRPr="004A3A8D">
              <w:rPr>
                <w:sz w:val="22"/>
              </w:rPr>
              <w:t>elines for the Preparation, Adoption and Review of Technical Regulations.  These are in line with Annex 3 of the WTO TBT Agreement</w:t>
            </w:r>
          </w:p>
          <w:p w:rsidR="00AF4E3A" w:rsidRPr="004A3A8D" w:rsidRDefault="00AF4E3A" w:rsidP="00AF4E3A">
            <w:pPr>
              <w:pStyle w:val="ListParagraph"/>
              <w:rPr>
                <w:sz w:val="22"/>
              </w:rPr>
            </w:pPr>
          </w:p>
          <w:p w:rsidR="00AF4E3A" w:rsidRPr="004A3A8D" w:rsidRDefault="00AF4E3A" w:rsidP="0062354F">
            <w:pPr>
              <w:pStyle w:val="ListParagraph"/>
              <w:numPr>
                <w:ilvl w:val="0"/>
                <w:numId w:val="2"/>
              </w:numPr>
              <w:rPr>
                <w:sz w:val="22"/>
              </w:rPr>
            </w:pPr>
            <w:r w:rsidRPr="004A3A8D">
              <w:rPr>
                <w:sz w:val="22"/>
              </w:rPr>
              <w:t xml:space="preserve">PNG, through NISIT is a full member of the following </w:t>
            </w:r>
            <w:r w:rsidR="000D642C">
              <w:rPr>
                <w:sz w:val="22"/>
              </w:rPr>
              <w:t>specialist r</w:t>
            </w:r>
            <w:r w:rsidRPr="004A3A8D">
              <w:rPr>
                <w:sz w:val="22"/>
              </w:rPr>
              <w:t xml:space="preserve">egional </w:t>
            </w:r>
            <w:r w:rsidR="00582173">
              <w:rPr>
                <w:sz w:val="22"/>
              </w:rPr>
              <w:t xml:space="preserve">for a: </w:t>
            </w:r>
            <w:r w:rsidRPr="004A3A8D">
              <w:rPr>
                <w:sz w:val="22"/>
              </w:rPr>
              <w:t>APLAC; APLMF; PASC; and, APMP</w:t>
            </w:r>
          </w:p>
          <w:p w:rsidR="00AF4E3A" w:rsidRPr="004A3A8D" w:rsidRDefault="00AF4E3A" w:rsidP="00AF4E3A">
            <w:pPr>
              <w:pStyle w:val="ListParagraph"/>
              <w:rPr>
                <w:sz w:val="22"/>
              </w:rPr>
            </w:pPr>
          </w:p>
          <w:p w:rsidR="00AF4E3A" w:rsidRDefault="00AF4E3A" w:rsidP="0062354F">
            <w:pPr>
              <w:pStyle w:val="ListParagraph"/>
              <w:numPr>
                <w:ilvl w:val="0"/>
                <w:numId w:val="2"/>
              </w:numPr>
              <w:rPr>
                <w:sz w:val="22"/>
              </w:rPr>
            </w:pPr>
            <w:r w:rsidRPr="004A3A8D">
              <w:rPr>
                <w:sz w:val="22"/>
              </w:rPr>
              <w:t>PNG now fully participates in Part 1 of the APEC EEMRA</w:t>
            </w:r>
          </w:p>
          <w:p w:rsidR="000D642C" w:rsidRPr="000D642C" w:rsidRDefault="000D642C" w:rsidP="000D642C">
            <w:pPr>
              <w:pStyle w:val="ListParagraph"/>
              <w:rPr>
                <w:sz w:val="22"/>
              </w:rPr>
            </w:pPr>
          </w:p>
          <w:p w:rsidR="000D642C" w:rsidRPr="004A3A8D" w:rsidRDefault="000D642C" w:rsidP="0062354F">
            <w:pPr>
              <w:pStyle w:val="ListParagraph"/>
              <w:numPr>
                <w:ilvl w:val="0"/>
                <w:numId w:val="2"/>
              </w:numPr>
              <w:rPr>
                <w:sz w:val="22"/>
              </w:rPr>
            </w:pPr>
            <w:r>
              <w:rPr>
                <w:sz w:val="22"/>
              </w:rPr>
              <w:t>PNG, through PNGLAS/NISIT is now a signatory to the APLAC MRA</w:t>
            </w:r>
          </w:p>
          <w:p w:rsidR="003A695E" w:rsidRPr="004A3A8D" w:rsidRDefault="003A695E" w:rsidP="003A695E">
            <w:pPr>
              <w:pStyle w:val="ListParagraph"/>
              <w:rPr>
                <w:sz w:val="22"/>
              </w:rPr>
            </w:pPr>
          </w:p>
          <w:p w:rsidR="000D642C" w:rsidRDefault="003A695E" w:rsidP="0062354F">
            <w:pPr>
              <w:pStyle w:val="ListParagraph"/>
              <w:numPr>
                <w:ilvl w:val="0"/>
                <w:numId w:val="2"/>
              </w:numPr>
              <w:rPr>
                <w:sz w:val="22"/>
              </w:rPr>
            </w:pPr>
            <w:r w:rsidRPr="004A3A8D">
              <w:rPr>
                <w:sz w:val="22"/>
              </w:rPr>
              <w:t xml:space="preserve">The only accreditation body in PNG is the PNGLAS.  </w:t>
            </w:r>
          </w:p>
          <w:p w:rsidR="000D642C" w:rsidRPr="000D642C" w:rsidRDefault="000D642C" w:rsidP="000D642C">
            <w:pPr>
              <w:pStyle w:val="ListParagraph"/>
              <w:rPr>
                <w:sz w:val="22"/>
              </w:rPr>
            </w:pPr>
          </w:p>
          <w:p w:rsidR="003A695E" w:rsidRPr="004A3A8D" w:rsidRDefault="003A695E" w:rsidP="0062354F">
            <w:pPr>
              <w:pStyle w:val="ListParagraph"/>
              <w:numPr>
                <w:ilvl w:val="0"/>
                <w:numId w:val="2"/>
              </w:numPr>
              <w:rPr>
                <w:sz w:val="22"/>
              </w:rPr>
            </w:pPr>
            <w:r w:rsidRPr="004A3A8D">
              <w:rPr>
                <w:sz w:val="22"/>
              </w:rPr>
              <w:t xml:space="preserve">NISIT has established </w:t>
            </w:r>
            <w:r w:rsidR="000D642C">
              <w:rPr>
                <w:sz w:val="22"/>
              </w:rPr>
              <w:t xml:space="preserve">a Certification Division which certifies </w:t>
            </w:r>
            <w:r w:rsidR="008F44F0">
              <w:rPr>
                <w:sz w:val="22"/>
              </w:rPr>
              <w:t>companies/industries to</w:t>
            </w:r>
            <w:r w:rsidRPr="004A3A8D">
              <w:rPr>
                <w:sz w:val="22"/>
              </w:rPr>
              <w:t xml:space="preserve"> HACCP, ISO 22000, ISO 14000, ISO 9001, and Food Safety.</w:t>
            </w:r>
          </w:p>
          <w:p w:rsidR="003A695E" w:rsidRPr="004A3A8D" w:rsidRDefault="003A695E" w:rsidP="003A695E">
            <w:pPr>
              <w:pStyle w:val="ListParagraph"/>
              <w:rPr>
                <w:sz w:val="22"/>
              </w:rPr>
            </w:pPr>
          </w:p>
          <w:p w:rsidR="003A695E" w:rsidRPr="00656B67" w:rsidRDefault="003A695E" w:rsidP="0062354F">
            <w:pPr>
              <w:pStyle w:val="ListParagraph"/>
              <w:numPr>
                <w:ilvl w:val="0"/>
                <w:numId w:val="2"/>
              </w:numPr>
            </w:pPr>
            <w:r w:rsidRPr="004A3A8D">
              <w:rPr>
                <w:sz w:val="22"/>
              </w:rPr>
              <w:t>NISIT has its annual Service Brochure detailing all its activities including points of contact.</w:t>
            </w:r>
          </w:p>
          <w:p w:rsidR="00656B67" w:rsidRDefault="00656B67" w:rsidP="00656B67">
            <w:pPr>
              <w:pStyle w:val="ListParagraph"/>
            </w:pPr>
          </w:p>
        </w:tc>
        <w:tc>
          <w:tcPr>
            <w:tcW w:w="4066" w:type="dxa"/>
          </w:tcPr>
          <w:p w:rsidR="00FC4F59" w:rsidRDefault="00FC4F59" w:rsidP="009826DA"/>
        </w:tc>
      </w:tr>
      <w:tr w:rsidR="00FC4F59" w:rsidRPr="004A3A8D" w:rsidTr="00E77CA4">
        <w:tc>
          <w:tcPr>
            <w:tcW w:w="4376" w:type="dxa"/>
          </w:tcPr>
          <w:p w:rsidR="007C5216" w:rsidRPr="001D1B85" w:rsidRDefault="007C5216" w:rsidP="007B2914">
            <w:pPr>
              <w:pStyle w:val="ListParagraph"/>
              <w:numPr>
                <w:ilvl w:val="0"/>
                <w:numId w:val="19"/>
              </w:numPr>
              <w:rPr>
                <w:b/>
                <w:sz w:val="28"/>
                <w:szCs w:val="28"/>
              </w:rPr>
            </w:pPr>
            <w:r w:rsidRPr="001D1B85">
              <w:rPr>
                <w:b/>
                <w:sz w:val="28"/>
                <w:szCs w:val="28"/>
              </w:rPr>
              <w:lastRenderedPageBreak/>
              <w:t>Customs Procedures</w:t>
            </w:r>
          </w:p>
          <w:p w:rsidR="007C5216" w:rsidRPr="004A3A8D" w:rsidRDefault="007C5216" w:rsidP="009826DA">
            <w:pPr>
              <w:rPr>
                <w:sz w:val="22"/>
              </w:rPr>
            </w:pPr>
          </w:p>
          <w:p w:rsidR="00866AD4" w:rsidRPr="004A3A8D" w:rsidRDefault="00866AD4" w:rsidP="009826DA">
            <w:pPr>
              <w:rPr>
                <w:sz w:val="22"/>
              </w:rPr>
            </w:pPr>
            <w:r w:rsidRPr="004A3A8D">
              <w:rPr>
                <w:sz w:val="22"/>
              </w:rPr>
              <w:t>Website for further information:</w:t>
            </w:r>
          </w:p>
          <w:p w:rsidR="00866AD4" w:rsidRPr="004A3A8D" w:rsidRDefault="00866AD4" w:rsidP="009826DA">
            <w:pPr>
              <w:rPr>
                <w:sz w:val="22"/>
              </w:rPr>
            </w:pPr>
          </w:p>
          <w:p w:rsidR="00866AD4" w:rsidRPr="004A3A8D" w:rsidRDefault="009574A4" w:rsidP="009826DA">
            <w:pPr>
              <w:rPr>
                <w:sz w:val="22"/>
              </w:rPr>
            </w:pPr>
            <w:hyperlink r:id="rId20" w:history="1">
              <w:r w:rsidR="00866AD4" w:rsidRPr="004A3A8D">
                <w:rPr>
                  <w:rStyle w:val="Hyperlink"/>
                  <w:sz w:val="22"/>
                </w:rPr>
                <w:t>www.customs.gov.pg</w:t>
              </w:r>
            </w:hyperlink>
          </w:p>
          <w:p w:rsidR="00866AD4" w:rsidRPr="004A3A8D" w:rsidRDefault="00866AD4" w:rsidP="009826DA">
            <w:pPr>
              <w:rPr>
                <w:sz w:val="22"/>
              </w:rPr>
            </w:pPr>
          </w:p>
          <w:p w:rsidR="00866AD4" w:rsidRPr="004A3A8D" w:rsidRDefault="00866AD4" w:rsidP="009826DA">
            <w:pPr>
              <w:rPr>
                <w:sz w:val="22"/>
              </w:rPr>
            </w:pPr>
            <w:r w:rsidRPr="004A3A8D">
              <w:rPr>
                <w:sz w:val="22"/>
              </w:rPr>
              <w:t>Contact point for further details:</w:t>
            </w:r>
          </w:p>
          <w:p w:rsidR="00866AD4" w:rsidRPr="004A3A8D" w:rsidRDefault="00866AD4" w:rsidP="009826DA">
            <w:pPr>
              <w:rPr>
                <w:sz w:val="22"/>
              </w:rPr>
            </w:pPr>
          </w:p>
          <w:p w:rsidR="00866AD4" w:rsidRPr="004A3A8D" w:rsidRDefault="00866AD4" w:rsidP="009826DA">
            <w:pPr>
              <w:rPr>
                <w:sz w:val="22"/>
              </w:rPr>
            </w:pPr>
            <w:r w:rsidRPr="004A3A8D">
              <w:rPr>
                <w:sz w:val="22"/>
              </w:rPr>
              <w:t>Mr John Sam</w:t>
            </w:r>
          </w:p>
          <w:p w:rsidR="00866AD4" w:rsidRPr="004A3A8D" w:rsidRDefault="00866AD4" w:rsidP="009826DA">
            <w:pPr>
              <w:rPr>
                <w:sz w:val="22"/>
              </w:rPr>
            </w:pPr>
            <w:r w:rsidRPr="004A3A8D">
              <w:rPr>
                <w:sz w:val="22"/>
              </w:rPr>
              <w:t>Acting Director (Moderni</w:t>
            </w:r>
            <w:r w:rsidR="00656B67">
              <w:rPr>
                <w:sz w:val="22"/>
              </w:rPr>
              <w:t>z</w:t>
            </w:r>
            <w:r w:rsidRPr="004A3A8D">
              <w:rPr>
                <w:sz w:val="22"/>
              </w:rPr>
              <w:t>ation)</w:t>
            </w:r>
          </w:p>
          <w:p w:rsidR="00866AD4" w:rsidRDefault="00866AD4" w:rsidP="009826DA">
            <w:pPr>
              <w:rPr>
                <w:sz w:val="22"/>
              </w:rPr>
            </w:pPr>
            <w:r w:rsidRPr="004A3A8D">
              <w:rPr>
                <w:sz w:val="22"/>
              </w:rPr>
              <w:t>PNG Customs Services</w:t>
            </w:r>
          </w:p>
          <w:p w:rsidR="00656B67" w:rsidRPr="004A3A8D" w:rsidRDefault="00656B67" w:rsidP="009826DA">
            <w:pPr>
              <w:rPr>
                <w:sz w:val="22"/>
              </w:rPr>
            </w:pPr>
            <w:r>
              <w:rPr>
                <w:sz w:val="22"/>
              </w:rPr>
              <w:lastRenderedPageBreak/>
              <w:t>Papua New Guinea</w:t>
            </w:r>
          </w:p>
          <w:p w:rsidR="00866AD4" w:rsidRPr="004A3A8D" w:rsidRDefault="00866AD4" w:rsidP="009826DA">
            <w:pPr>
              <w:rPr>
                <w:sz w:val="22"/>
              </w:rPr>
            </w:pPr>
          </w:p>
          <w:p w:rsidR="00866AD4" w:rsidRPr="004A3A8D" w:rsidRDefault="00866AD4" w:rsidP="009826DA">
            <w:pPr>
              <w:rPr>
                <w:sz w:val="22"/>
              </w:rPr>
            </w:pPr>
            <w:r w:rsidRPr="004A3A8D">
              <w:rPr>
                <w:sz w:val="22"/>
              </w:rPr>
              <w:t>Tel: +675-322-6905</w:t>
            </w:r>
          </w:p>
          <w:p w:rsidR="00866AD4" w:rsidRDefault="00866AD4" w:rsidP="009826DA">
            <w:pPr>
              <w:rPr>
                <w:sz w:val="22"/>
              </w:rPr>
            </w:pPr>
            <w:r w:rsidRPr="004A3A8D">
              <w:rPr>
                <w:sz w:val="22"/>
              </w:rPr>
              <w:t>Fax: +675-320-0571</w:t>
            </w:r>
          </w:p>
          <w:p w:rsidR="00656B67" w:rsidRDefault="00656B67" w:rsidP="009826DA">
            <w:pPr>
              <w:rPr>
                <w:sz w:val="22"/>
              </w:rPr>
            </w:pPr>
            <w:r>
              <w:rPr>
                <w:sz w:val="22"/>
              </w:rPr>
              <w:t xml:space="preserve">Email: </w:t>
            </w:r>
            <w:hyperlink r:id="rId21" w:history="1">
              <w:r w:rsidRPr="0064012C">
                <w:rPr>
                  <w:rStyle w:val="Hyperlink"/>
                  <w:sz w:val="22"/>
                </w:rPr>
                <w:t>johnbriansam@gmail.com</w:t>
              </w:r>
            </w:hyperlink>
          </w:p>
          <w:p w:rsidR="00866AD4" w:rsidRPr="004A3A8D" w:rsidRDefault="00866AD4" w:rsidP="009826DA">
            <w:pPr>
              <w:rPr>
                <w:sz w:val="22"/>
              </w:rPr>
            </w:pPr>
          </w:p>
        </w:tc>
        <w:tc>
          <w:tcPr>
            <w:tcW w:w="5706" w:type="dxa"/>
          </w:tcPr>
          <w:p w:rsidR="00866AD4" w:rsidRPr="004A3A8D" w:rsidRDefault="00866AD4" w:rsidP="00866AD4">
            <w:pPr>
              <w:pStyle w:val="ListParagraph"/>
              <w:numPr>
                <w:ilvl w:val="0"/>
                <w:numId w:val="2"/>
              </w:numPr>
              <w:rPr>
                <w:sz w:val="22"/>
              </w:rPr>
            </w:pPr>
            <w:r w:rsidRPr="004A3A8D">
              <w:rPr>
                <w:sz w:val="22"/>
              </w:rPr>
              <w:lastRenderedPageBreak/>
              <w:t xml:space="preserve">The PNGCS has legislated new procedures in 2006 in line with the WCO Revised Kyoto Convention. </w:t>
            </w:r>
          </w:p>
          <w:p w:rsidR="00866AD4" w:rsidRDefault="00866AD4" w:rsidP="00866AD4">
            <w:pPr>
              <w:pStyle w:val="ListParagraph"/>
              <w:rPr>
                <w:sz w:val="22"/>
              </w:rPr>
            </w:pPr>
          </w:p>
          <w:p w:rsidR="00822C11" w:rsidRDefault="00822C11" w:rsidP="00866AD4">
            <w:pPr>
              <w:pStyle w:val="ListParagraph"/>
              <w:rPr>
                <w:sz w:val="22"/>
              </w:rPr>
            </w:pPr>
          </w:p>
          <w:p w:rsidR="00822C11" w:rsidRPr="004A3A8D" w:rsidRDefault="00822C11" w:rsidP="00866AD4">
            <w:pPr>
              <w:pStyle w:val="ListParagraph"/>
              <w:rPr>
                <w:sz w:val="22"/>
              </w:rPr>
            </w:pPr>
          </w:p>
          <w:p w:rsidR="00866AD4" w:rsidRPr="004A3A8D" w:rsidRDefault="00866AD4" w:rsidP="00866AD4">
            <w:pPr>
              <w:pStyle w:val="ListParagraph"/>
              <w:numPr>
                <w:ilvl w:val="0"/>
                <w:numId w:val="2"/>
              </w:numPr>
              <w:rPr>
                <w:sz w:val="22"/>
              </w:rPr>
            </w:pPr>
            <w:r w:rsidRPr="004A3A8D">
              <w:rPr>
                <w:sz w:val="22"/>
              </w:rPr>
              <w:t>The PNGCS Risk Management Policy was launched in 2011.</w:t>
            </w:r>
          </w:p>
          <w:p w:rsidR="00866AD4" w:rsidRPr="004A3A8D" w:rsidRDefault="00866AD4" w:rsidP="00866AD4">
            <w:pPr>
              <w:pStyle w:val="ListParagraph"/>
              <w:rPr>
                <w:sz w:val="22"/>
              </w:rPr>
            </w:pPr>
          </w:p>
          <w:p w:rsidR="00866AD4" w:rsidRPr="004A3A8D" w:rsidRDefault="00866AD4" w:rsidP="00866AD4">
            <w:pPr>
              <w:pStyle w:val="ListParagraph"/>
              <w:numPr>
                <w:ilvl w:val="0"/>
                <w:numId w:val="2"/>
              </w:numPr>
              <w:rPr>
                <w:sz w:val="22"/>
              </w:rPr>
            </w:pPr>
            <w:r w:rsidRPr="004A3A8D">
              <w:rPr>
                <w:sz w:val="22"/>
              </w:rPr>
              <w:t xml:space="preserve">The overall PNGCS business process was also reviewed and an uniform process is being </w:t>
            </w:r>
            <w:r w:rsidRPr="004A3A8D">
              <w:rPr>
                <w:sz w:val="22"/>
              </w:rPr>
              <w:lastRenderedPageBreak/>
              <w:t>implemented nationwide.</w:t>
            </w:r>
          </w:p>
        </w:tc>
        <w:tc>
          <w:tcPr>
            <w:tcW w:w="4066" w:type="dxa"/>
          </w:tcPr>
          <w:p w:rsidR="00866AD4" w:rsidRPr="004A3A8D" w:rsidRDefault="00866AD4" w:rsidP="00866AD4">
            <w:pPr>
              <w:pStyle w:val="ListParagraph"/>
              <w:numPr>
                <w:ilvl w:val="0"/>
                <w:numId w:val="3"/>
              </w:numPr>
              <w:rPr>
                <w:sz w:val="22"/>
              </w:rPr>
            </w:pPr>
            <w:r w:rsidRPr="004A3A8D">
              <w:rPr>
                <w:sz w:val="22"/>
              </w:rPr>
              <w:lastRenderedPageBreak/>
              <w:t xml:space="preserve">Accession to the WCO Revised Kyoto Convention is pending completion of domestic constitutional requirements.  </w:t>
            </w:r>
          </w:p>
          <w:p w:rsidR="009A3DB1" w:rsidRPr="004A3A8D" w:rsidRDefault="009A3DB1" w:rsidP="009A3DB1">
            <w:pPr>
              <w:pStyle w:val="ListParagraph"/>
              <w:rPr>
                <w:sz w:val="22"/>
              </w:rPr>
            </w:pPr>
          </w:p>
          <w:p w:rsidR="0045110B" w:rsidRPr="004A3A8D" w:rsidRDefault="0045110B" w:rsidP="0045110B">
            <w:pPr>
              <w:pStyle w:val="ListParagraph"/>
              <w:numPr>
                <w:ilvl w:val="0"/>
                <w:numId w:val="3"/>
              </w:numPr>
              <w:rPr>
                <w:sz w:val="22"/>
              </w:rPr>
            </w:pPr>
            <w:r w:rsidRPr="004A3A8D">
              <w:rPr>
                <w:sz w:val="22"/>
              </w:rPr>
              <w:t xml:space="preserve">The PNGCS Charter </w:t>
            </w:r>
            <w:r w:rsidR="00705C1C" w:rsidRPr="004A3A8D">
              <w:rPr>
                <w:sz w:val="22"/>
              </w:rPr>
              <w:t>was launched in 2008</w:t>
            </w:r>
          </w:p>
          <w:p w:rsidR="00705C1C" w:rsidRPr="004A3A8D" w:rsidRDefault="00705C1C" w:rsidP="00705C1C">
            <w:pPr>
              <w:pStyle w:val="ListParagraph"/>
              <w:rPr>
                <w:sz w:val="22"/>
              </w:rPr>
            </w:pPr>
          </w:p>
          <w:p w:rsidR="0045110B" w:rsidRPr="004A3A8D" w:rsidRDefault="0045110B" w:rsidP="00D74DD0">
            <w:pPr>
              <w:pStyle w:val="ListParagraph"/>
              <w:numPr>
                <w:ilvl w:val="0"/>
                <w:numId w:val="3"/>
              </w:numPr>
              <w:rPr>
                <w:sz w:val="22"/>
              </w:rPr>
            </w:pPr>
            <w:r w:rsidRPr="004A3A8D">
              <w:rPr>
                <w:sz w:val="22"/>
              </w:rPr>
              <w:t>T</w:t>
            </w:r>
            <w:r w:rsidR="00D74DD0" w:rsidRPr="004A3A8D">
              <w:rPr>
                <w:sz w:val="22"/>
              </w:rPr>
              <w:t xml:space="preserve">ime </w:t>
            </w:r>
            <w:r w:rsidRPr="004A3A8D">
              <w:rPr>
                <w:sz w:val="22"/>
              </w:rPr>
              <w:t>R</w:t>
            </w:r>
            <w:r w:rsidR="00D74DD0" w:rsidRPr="004A3A8D">
              <w:rPr>
                <w:sz w:val="22"/>
              </w:rPr>
              <w:t xml:space="preserve">elease </w:t>
            </w:r>
            <w:r w:rsidRPr="004A3A8D">
              <w:rPr>
                <w:sz w:val="22"/>
              </w:rPr>
              <w:t>S</w:t>
            </w:r>
            <w:r w:rsidR="00D74DD0" w:rsidRPr="004A3A8D">
              <w:rPr>
                <w:sz w:val="22"/>
              </w:rPr>
              <w:t xml:space="preserve">urvey (TRS)is </w:t>
            </w:r>
            <w:r w:rsidRPr="004A3A8D">
              <w:rPr>
                <w:sz w:val="22"/>
              </w:rPr>
              <w:t>planned for 2012</w:t>
            </w:r>
          </w:p>
        </w:tc>
      </w:tr>
      <w:tr w:rsidR="00FC4F59" w:rsidTr="00E77CA4">
        <w:tc>
          <w:tcPr>
            <w:tcW w:w="4376" w:type="dxa"/>
          </w:tcPr>
          <w:p w:rsidR="007C5216" w:rsidRPr="00656B67" w:rsidRDefault="00D82598" w:rsidP="007B2914">
            <w:pPr>
              <w:pStyle w:val="ListParagraph"/>
              <w:numPr>
                <w:ilvl w:val="0"/>
                <w:numId w:val="19"/>
              </w:numPr>
              <w:rPr>
                <w:b/>
                <w:sz w:val="28"/>
                <w:szCs w:val="28"/>
              </w:rPr>
            </w:pPr>
            <w:r w:rsidRPr="00656B67">
              <w:rPr>
                <w:b/>
                <w:sz w:val="28"/>
                <w:szCs w:val="28"/>
              </w:rPr>
              <w:lastRenderedPageBreak/>
              <w:t>IPR</w:t>
            </w:r>
          </w:p>
          <w:p w:rsidR="00D82598" w:rsidRPr="00FD615A" w:rsidRDefault="00D82598" w:rsidP="009826DA">
            <w:pPr>
              <w:rPr>
                <w:b/>
                <w:sz w:val="22"/>
              </w:rPr>
            </w:pPr>
          </w:p>
          <w:p w:rsidR="004A3A8D" w:rsidRDefault="004A3A8D" w:rsidP="000D642C">
            <w:pPr>
              <w:pStyle w:val="ListParagraph"/>
              <w:numPr>
                <w:ilvl w:val="0"/>
                <w:numId w:val="22"/>
              </w:numPr>
              <w:ind w:left="0" w:firstLine="0"/>
              <w:rPr>
                <w:b/>
              </w:rPr>
            </w:pPr>
            <w:r>
              <w:rPr>
                <w:b/>
              </w:rPr>
              <w:t>IPOPNG</w:t>
            </w:r>
          </w:p>
          <w:p w:rsidR="004A3A8D" w:rsidRPr="004A3A8D" w:rsidRDefault="004A3A8D" w:rsidP="004A3A8D">
            <w:pPr>
              <w:pStyle w:val="ListParagraph"/>
              <w:rPr>
                <w:b/>
              </w:rPr>
            </w:pPr>
          </w:p>
          <w:p w:rsidR="00D82598" w:rsidRPr="004A3A8D" w:rsidRDefault="00D82598" w:rsidP="00D82598">
            <w:pPr>
              <w:rPr>
                <w:sz w:val="22"/>
              </w:rPr>
            </w:pPr>
            <w:r w:rsidRPr="004A3A8D">
              <w:rPr>
                <w:sz w:val="22"/>
              </w:rPr>
              <w:t>Website for further information:</w:t>
            </w:r>
          </w:p>
          <w:p w:rsidR="00D82598" w:rsidRPr="004A3A8D" w:rsidRDefault="00D82598" w:rsidP="00D82598">
            <w:pPr>
              <w:rPr>
                <w:sz w:val="22"/>
              </w:rPr>
            </w:pPr>
          </w:p>
          <w:p w:rsidR="00D82598" w:rsidRPr="004A3A8D" w:rsidRDefault="009574A4" w:rsidP="00D82598">
            <w:pPr>
              <w:rPr>
                <w:sz w:val="22"/>
              </w:rPr>
            </w:pPr>
            <w:hyperlink r:id="rId22" w:history="1">
              <w:r w:rsidR="00D82598" w:rsidRPr="004A3A8D">
                <w:rPr>
                  <w:rStyle w:val="Hyperlink"/>
                  <w:sz w:val="22"/>
                </w:rPr>
                <w:t>www.ipa.gov.pg</w:t>
              </w:r>
            </w:hyperlink>
          </w:p>
          <w:p w:rsidR="00D82598" w:rsidRPr="004A3A8D" w:rsidRDefault="00D82598" w:rsidP="00D82598">
            <w:pPr>
              <w:rPr>
                <w:sz w:val="22"/>
              </w:rPr>
            </w:pPr>
          </w:p>
          <w:p w:rsidR="00D82598" w:rsidRPr="004A3A8D" w:rsidRDefault="00D82598" w:rsidP="00D82598">
            <w:pPr>
              <w:rPr>
                <w:sz w:val="22"/>
              </w:rPr>
            </w:pPr>
            <w:r w:rsidRPr="004A3A8D">
              <w:rPr>
                <w:sz w:val="22"/>
              </w:rPr>
              <w:t>Contact point for further details:</w:t>
            </w:r>
          </w:p>
          <w:p w:rsidR="00D82598" w:rsidRPr="004A3A8D" w:rsidRDefault="00D82598" w:rsidP="00D82598">
            <w:pPr>
              <w:rPr>
                <w:sz w:val="22"/>
              </w:rPr>
            </w:pPr>
          </w:p>
          <w:p w:rsidR="00D82598" w:rsidRPr="004A3A8D" w:rsidRDefault="00D82598" w:rsidP="009826DA">
            <w:pPr>
              <w:rPr>
                <w:sz w:val="22"/>
              </w:rPr>
            </w:pPr>
            <w:r w:rsidRPr="004A3A8D">
              <w:rPr>
                <w:sz w:val="22"/>
              </w:rPr>
              <w:t>Mr Tom Vere</w:t>
            </w:r>
          </w:p>
          <w:p w:rsidR="00D82598" w:rsidRPr="004A3A8D" w:rsidRDefault="00D82598" w:rsidP="009826DA">
            <w:pPr>
              <w:rPr>
                <w:sz w:val="22"/>
              </w:rPr>
            </w:pPr>
            <w:r w:rsidRPr="004A3A8D">
              <w:rPr>
                <w:sz w:val="22"/>
              </w:rPr>
              <w:t xml:space="preserve">Deputy Registrar </w:t>
            </w:r>
          </w:p>
          <w:p w:rsidR="00D82598" w:rsidRPr="004A3A8D" w:rsidRDefault="00D82598" w:rsidP="009826DA">
            <w:pPr>
              <w:rPr>
                <w:sz w:val="22"/>
              </w:rPr>
            </w:pPr>
            <w:r w:rsidRPr="004A3A8D">
              <w:rPr>
                <w:sz w:val="22"/>
              </w:rPr>
              <w:t>Intellectual Property Office PNG</w:t>
            </w:r>
          </w:p>
          <w:p w:rsidR="00D82598" w:rsidRPr="004A3A8D" w:rsidRDefault="00D82598" w:rsidP="009826DA">
            <w:pPr>
              <w:rPr>
                <w:sz w:val="22"/>
              </w:rPr>
            </w:pPr>
            <w:r w:rsidRPr="004A3A8D">
              <w:rPr>
                <w:sz w:val="22"/>
              </w:rPr>
              <w:t>P.O Box 1281</w:t>
            </w:r>
          </w:p>
          <w:p w:rsidR="00D82598" w:rsidRPr="004A3A8D" w:rsidRDefault="00D82598" w:rsidP="009826DA">
            <w:pPr>
              <w:rPr>
                <w:sz w:val="22"/>
              </w:rPr>
            </w:pPr>
            <w:r w:rsidRPr="004A3A8D">
              <w:rPr>
                <w:sz w:val="22"/>
              </w:rPr>
              <w:t>PORT MORESBY, PNG</w:t>
            </w:r>
          </w:p>
          <w:p w:rsidR="00D82598" w:rsidRPr="004A3A8D" w:rsidRDefault="00D82598" w:rsidP="009826DA">
            <w:pPr>
              <w:rPr>
                <w:sz w:val="22"/>
              </w:rPr>
            </w:pPr>
          </w:p>
          <w:p w:rsidR="00D82598" w:rsidRPr="004A3A8D" w:rsidRDefault="00D82598" w:rsidP="009826DA">
            <w:pPr>
              <w:rPr>
                <w:sz w:val="22"/>
              </w:rPr>
            </w:pPr>
            <w:r w:rsidRPr="004A3A8D">
              <w:rPr>
                <w:sz w:val="22"/>
              </w:rPr>
              <w:t>Ph: +675-321-7311</w:t>
            </w:r>
          </w:p>
          <w:p w:rsidR="00D82598" w:rsidRPr="004A3A8D" w:rsidRDefault="00D82598" w:rsidP="009826DA">
            <w:pPr>
              <w:rPr>
                <w:sz w:val="22"/>
              </w:rPr>
            </w:pPr>
            <w:r w:rsidRPr="004A3A8D">
              <w:rPr>
                <w:sz w:val="22"/>
              </w:rPr>
              <w:t>Fax: +675-321-5155</w:t>
            </w:r>
          </w:p>
          <w:p w:rsidR="00D82598" w:rsidRPr="004A3A8D" w:rsidRDefault="00D82598" w:rsidP="009826DA">
            <w:pPr>
              <w:rPr>
                <w:sz w:val="22"/>
              </w:rPr>
            </w:pPr>
            <w:r w:rsidRPr="004A3A8D">
              <w:rPr>
                <w:sz w:val="22"/>
              </w:rPr>
              <w:t xml:space="preserve">Email: </w:t>
            </w:r>
            <w:hyperlink r:id="rId23" w:history="1">
              <w:r w:rsidRPr="004A3A8D">
                <w:rPr>
                  <w:rStyle w:val="Hyperlink"/>
                  <w:sz w:val="22"/>
                </w:rPr>
                <w:t>tomv@ipa.gov.pg</w:t>
              </w:r>
            </w:hyperlink>
          </w:p>
          <w:p w:rsidR="00D82598" w:rsidRDefault="00D82598" w:rsidP="009826DA"/>
          <w:p w:rsidR="00D82598" w:rsidRPr="00D82598" w:rsidRDefault="00D82598" w:rsidP="009826DA"/>
          <w:p w:rsidR="001368AD" w:rsidRDefault="001368AD" w:rsidP="009826DA">
            <w:pPr>
              <w:rPr>
                <w:b/>
              </w:rPr>
            </w:pPr>
          </w:p>
          <w:p w:rsidR="001368AD" w:rsidRPr="0045110B" w:rsidRDefault="001368AD" w:rsidP="009826DA">
            <w:pPr>
              <w:rPr>
                <w:b/>
              </w:rPr>
            </w:pPr>
          </w:p>
          <w:p w:rsidR="0045110B" w:rsidRDefault="0045110B"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1E23DA" w:rsidRDefault="001E23DA" w:rsidP="009826DA"/>
          <w:p w:rsidR="004A3A8D" w:rsidRPr="00612172" w:rsidRDefault="004A3A8D" w:rsidP="000D642C">
            <w:pPr>
              <w:pStyle w:val="ListParagraph"/>
              <w:numPr>
                <w:ilvl w:val="0"/>
                <w:numId w:val="22"/>
              </w:numPr>
              <w:ind w:left="0" w:firstLine="0"/>
              <w:rPr>
                <w:b/>
                <w:szCs w:val="24"/>
              </w:rPr>
            </w:pPr>
            <w:r w:rsidRPr="00612172">
              <w:rPr>
                <w:b/>
                <w:szCs w:val="24"/>
              </w:rPr>
              <w:t>PNG Customs Services</w:t>
            </w:r>
          </w:p>
          <w:p w:rsidR="004A3A8D" w:rsidRPr="004A3A8D" w:rsidRDefault="004A3A8D" w:rsidP="009826DA">
            <w:pPr>
              <w:rPr>
                <w:sz w:val="22"/>
              </w:rPr>
            </w:pPr>
          </w:p>
          <w:p w:rsidR="0045110B" w:rsidRPr="004A3A8D" w:rsidRDefault="0045110B" w:rsidP="009826DA">
            <w:pPr>
              <w:rPr>
                <w:sz w:val="22"/>
              </w:rPr>
            </w:pPr>
            <w:r w:rsidRPr="004A3A8D">
              <w:rPr>
                <w:sz w:val="22"/>
              </w:rPr>
              <w:t>Website for further information:</w:t>
            </w:r>
          </w:p>
          <w:p w:rsidR="0045110B" w:rsidRPr="004A3A8D" w:rsidRDefault="0045110B" w:rsidP="009826DA">
            <w:pPr>
              <w:rPr>
                <w:sz w:val="22"/>
              </w:rPr>
            </w:pPr>
          </w:p>
          <w:p w:rsidR="0045110B" w:rsidRPr="004A3A8D" w:rsidRDefault="009574A4" w:rsidP="009826DA">
            <w:pPr>
              <w:rPr>
                <w:sz w:val="22"/>
              </w:rPr>
            </w:pPr>
            <w:hyperlink r:id="rId24" w:history="1">
              <w:r w:rsidR="0045110B" w:rsidRPr="004A3A8D">
                <w:rPr>
                  <w:rStyle w:val="Hyperlink"/>
                  <w:sz w:val="22"/>
                </w:rPr>
                <w:t>www.customs.gov.pg</w:t>
              </w:r>
            </w:hyperlink>
          </w:p>
          <w:p w:rsidR="0045110B" w:rsidRPr="004A3A8D" w:rsidRDefault="0045110B" w:rsidP="009826DA">
            <w:pPr>
              <w:rPr>
                <w:sz w:val="22"/>
              </w:rPr>
            </w:pPr>
          </w:p>
          <w:p w:rsidR="0045110B" w:rsidRPr="004A3A8D" w:rsidRDefault="0045110B" w:rsidP="009826DA">
            <w:pPr>
              <w:rPr>
                <w:sz w:val="22"/>
              </w:rPr>
            </w:pPr>
            <w:r w:rsidRPr="004A3A8D">
              <w:rPr>
                <w:sz w:val="22"/>
              </w:rPr>
              <w:t>Contact point for further details:</w:t>
            </w:r>
          </w:p>
          <w:p w:rsidR="0045110B" w:rsidRPr="004A3A8D" w:rsidRDefault="0045110B" w:rsidP="009826DA">
            <w:pPr>
              <w:rPr>
                <w:sz w:val="22"/>
              </w:rPr>
            </w:pPr>
          </w:p>
          <w:p w:rsidR="0045110B" w:rsidRPr="004A3A8D" w:rsidRDefault="0045110B" w:rsidP="009826DA">
            <w:pPr>
              <w:rPr>
                <w:sz w:val="22"/>
              </w:rPr>
            </w:pPr>
            <w:r w:rsidRPr="004A3A8D">
              <w:rPr>
                <w:sz w:val="22"/>
              </w:rPr>
              <w:t>Mr</w:t>
            </w:r>
            <w:r w:rsidR="007300D6">
              <w:rPr>
                <w:sz w:val="22"/>
              </w:rPr>
              <w:t xml:space="preserve"> </w:t>
            </w:r>
            <w:r w:rsidRPr="004A3A8D">
              <w:rPr>
                <w:sz w:val="22"/>
              </w:rPr>
              <w:t>Miana Tau Mabone</w:t>
            </w:r>
          </w:p>
          <w:p w:rsidR="0045110B" w:rsidRPr="004A3A8D" w:rsidRDefault="0045110B" w:rsidP="009826DA">
            <w:pPr>
              <w:rPr>
                <w:sz w:val="22"/>
              </w:rPr>
            </w:pPr>
            <w:r w:rsidRPr="004A3A8D">
              <w:rPr>
                <w:sz w:val="22"/>
              </w:rPr>
              <w:t>Director (Border Control)</w:t>
            </w:r>
          </w:p>
          <w:p w:rsidR="0045110B" w:rsidRPr="004A3A8D" w:rsidRDefault="0045110B" w:rsidP="009826DA">
            <w:pPr>
              <w:rPr>
                <w:sz w:val="22"/>
              </w:rPr>
            </w:pPr>
            <w:r w:rsidRPr="004A3A8D">
              <w:rPr>
                <w:sz w:val="22"/>
              </w:rPr>
              <w:t>PNG Customs Services</w:t>
            </w:r>
          </w:p>
          <w:p w:rsidR="0045110B" w:rsidRPr="004A3A8D" w:rsidRDefault="0045110B" w:rsidP="009826DA">
            <w:pPr>
              <w:rPr>
                <w:sz w:val="22"/>
              </w:rPr>
            </w:pPr>
          </w:p>
          <w:p w:rsidR="0045110B" w:rsidRPr="004A3A8D" w:rsidRDefault="0045110B" w:rsidP="009826DA">
            <w:pPr>
              <w:rPr>
                <w:sz w:val="22"/>
              </w:rPr>
            </w:pPr>
            <w:r w:rsidRPr="004A3A8D">
              <w:rPr>
                <w:sz w:val="22"/>
              </w:rPr>
              <w:t>Tel: +675-322-6889</w:t>
            </w:r>
          </w:p>
          <w:p w:rsidR="0045110B" w:rsidRDefault="0045110B" w:rsidP="004A3A8D">
            <w:pPr>
              <w:rPr>
                <w:sz w:val="22"/>
              </w:rPr>
            </w:pPr>
            <w:r w:rsidRPr="004A3A8D">
              <w:rPr>
                <w:sz w:val="22"/>
              </w:rPr>
              <w:t>Fax: +675-321-2169</w:t>
            </w:r>
          </w:p>
          <w:p w:rsidR="00F4175E" w:rsidRDefault="00F4175E" w:rsidP="004A3A8D"/>
        </w:tc>
        <w:tc>
          <w:tcPr>
            <w:tcW w:w="5706" w:type="dxa"/>
          </w:tcPr>
          <w:p w:rsidR="0045110B" w:rsidRPr="004A3A8D" w:rsidRDefault="00D2441A" w:rsidP="009826DA">
            <w:pPr>
              <w:rPr>
                <w:sz w:val="22"/>
              </w:rPr>
            </w:pPr>
            <w:r w:rsidRPr="00D42321">
              <w:rPr>
                <w:b/>
                <w:sz w:val="22"/>
              </w:rPr>
              <w:lastRenderedPageBreak/>
              <w:t>On TRIPS implementation</w:t>
            </w:r>
            <w:r w:rsidRPr="004A3A8D">
              <w:rPr>
                <w:sz w:val="22"/>
              </w:rPr>
              <w:t>:</w:t>
            </w:r>
          </w:p>
          <w:p w:rsidR="00D2441A" w:rsidRPr="004A3A8D" w:rsidRDefault="00D2441A" w:rsidP="009826DA">
            <w:pPr>
              <w:rPr>
                <w:sz w:val="22"/>
              </w:rPr>
            </w:pPr>
          </w:p>
          <w:p w:rsidR="00D2441A" w:rsidRPr="004A3A8D" w:rsidRDefault="00D2441A" w:rsidP="00D2441A">
            <w:pPr>
              <w:pStyle w:val="ListParagraph"/>
              <w:numPr>
                <w:ilvl w:val="0"/>
                <w:numId w:val="5"/>
              </w:numPr>
              <w:rPr>
                <w:sz w:val="22"/>
              </w:rPr>
            </w:pPr>
            <w:r w:rsidRPr="004A3A8D">
              <w:rPr>
                <w:sz w:val="22"/>
              </w:rPr>
              <w:t>IPO PNG is now fully automated after the IPAS was deployed in 2006</w:t>
            </w:r>
          </w:p>
          <w:p w:rsidR="00D2441A" w:rsidRPr="004A3A8D" w:rsidRDefault="00D2441A" w:rsidP="00D2441A">
            <w:pPr>
              <w:pStyle w:val="ListParagraph"/>
              <w:rPr>
                <w:sz w:val="22"/>
              </w:rPr>
            </w:pPr>
          </w:p>
          <w:p w:rsidR="00D2441A" w:rsidRPr="004A3A8D" w:rsidRDefault="00D2441A" w:rsidP="00D2441A">
            <w:pPr>
              <w:pStyle w:val="ListParagraph"/>
              <w:numPr>
                <w:ilvl w:val="0"/>
                <w:numId w:val="5"/>
              </w:numPr>
              <w:rPr>
                <w:sz w:val="22"/>
              </w:rPr>
            </w:pPr>
            <w:r w:rsidRPr="004A3A8D">
              <w:rPr>
                <w:sz w:val="22"/>
              </w:rPr>
              <w:t>A Copyright Working Group was set up in October 2011 to help establish a Copyright Enforcement Taskforce to deliberate on piracy issues</w:t>
            </w:r>
          </w:p>
          <w:p w:rsidR="00D2441A" w:rsidRPr="004A3A8D" w:rsidRDefault="00D2441A" w:rsidP="00D2441A">
            <w:pPr>
              <w:pStyle w:val="ListParagraph"/>
              <w:rPr>
                <w:sz w:val="22"/>
              </w:rPr>
            </w:pPr>
          </w:p>
          <w:p w:rsidR="0045110B" w:rsidRDefault="0045110B" w:rsidP="009826DA"/>
          <w:p w:rsidR="0045110B" w:rsidRDefault="0045110B" w:rsidP="009826DA"/>
          <w:p w:rsidR="0045110B" w:rsidRDefault="0045110B" w:rsidP="009826DA"/>
          <w:p w:rsidR="0045110B" w:rsidRDefault="0045110B" w:rsidP="009826DA"/>
          <w:p w:rsidR="0045110B" w:rsidRDefault="0045110B" w:rsidP="009826DA"/>
          <w:p w:rsidR="0045110B" w:rsidRDefault="0045110B" w:rsidP="009826DA"/>
          <w:p w:rsidR="0045110B" w:rsidRPr="004A3A8D" w:rsidRDefault="00D2441A" w:rsidP="009826DA">
            <w:pPr>
              <w:rPr>
                <w:sz w:val="22"/>
              </w:rPr>
            </w:pPr>
            <w:r w:rsidRPr="00D42321">
              <w:rPr>
                <w:b/>
                <w:sz w:val="22"/>
              </w:rPr>
              <w:t>To foster harmonization of IPR systems in the region</w:t>
            </w:r>
            <w:r w:rsidRPr="004A3A8D">
              <w:rPr>
                <w:sz w:val="22"/>
              </w:rPr>
              <w:t>:</w:t>
            </w:r>
          </w:p>
          <w:p w:rsidR="00D2441A" w:rsidRPr="004A3A8D" w:rsidRDefault="00D2441A" w:rsidP="009826DA">
            <w:pPr>
              <w:rPr>
                <w:sz w:val="22"/>
              </w:rPr>
            </w:pPr>
          </w:p>
          <w:p w:rsidR="00D2441A" w:rsidRPr="004A3A8D" w:rsidRDefault="00D2441A" w:rsidP="00D2441A">
            <w:pPr>
              <w:pStyle w:val="ListParagraph"/>
              <w:numPr>
                <w:ilvl w:val="0"/>
                <w:numId w:val="7"/>
              </w:numPr>
              <w:rPr>
                <w:sz w:val="22"/>
              </w:rPr>
            </w:pPr>
            <w:r w:rsidRPr="004A3A8D">
              <w:rPr>
                <w:sz w:val="22"/>
              </w:rPr>
              <w:t>Ongoing cooperation arrangement with IP Australia on patent examinations</w:t>
            </w:r>
          </w:p>
          <w:p w:rsidR="00D2441A" w:rsidRPr="004A3A8D" w:rsidRDefault="00D2441A" w:rsidP="00D2441A">
            <w:pPr>
              <w:pStyle w:val="ListParagraph"/>
              <w:rPr>
                <w:sz w:val="22"/>
              </w:rPr>
            </w:pPr>
          </w:p>
          <w:p w:rsidR="00D2441A" w:rsidRPr="004A3A8D" w:rsidRDefault="00D2441A" w:rsidP="00D2441A">
            <w:pPr>
              <w:pStyle w:val="ListParagraph"/>
              <w:numPr>
                <w:ilvl w:val="0"/>
                <w:numId w:val="7"/>
              </w:numPr>
              <w:rPr>
                <w:sz w:val="22"/>
              </w:rPr>
            </w:pPr>
            <w:r w:rsidRPr="004A3A8D">
              <w:rPr>
                <w:sz w:val="22"/>
              </w:rPr>
              <w:t xml:space="preserve">An MOU on the establishment of a Trademark Registration system for the </w:t>
            </w:r>
            <w:r w:rsidR="002934FF" w:rsidRPr="004A3A8D">
              <w:rPr>
                <w:sz w:val="22"/>
              </w:rPr>
              <w:t>F</w:t>
            </w:r>
            <w:r w:rsidRPr="004A3A8D">
              <w:rPr>
                <w:sz w:val="22"/>
              </w:rPr>
              <w:t>ICs was concluded in PNG during the IP Heads meeting in April, 2011</w:t>
            </w:r>
          </w:p>
          <w:p w:rsidR="00D2441A" w:rsidRPr="004A3A8D" w:rsidRDefault="00D2441A" w:rsidP="00D2441A">
            <w:pPr>
              <w:pStyle w:val="ListParagraph"/>
              <w:rPr>
                <w:sz w:val="22"/>
              </w:rPr>
            </w:pPr>
          </w:p>
          <w:p w:rsidR="00D2441A" w:rsidRPr="004A3A8D" w:rsidRDefault="002934FF" w:rsidP="00D2441A">
            <w:pPr>
              <w:pStyle w:val="ListParagraph"/>
              <w:numPr>
                <w:ilvl w:val="0"/>
                <w:numId w:val="7"/>
              </w:numPr>
              <w:rPr>
                <w:sz w:val="22"/>
              </w:rPr>
            </w:pPr>
            <w:r w:rsidRPr="004A3A8D">
              <w:rPr>
                <w:sz w:val="22"/>
              </w:rPr>
              <w:t xml:space="preserve">PNG is considering acceding to the Madrid Protocol for the international registration of </w:t>
            </w:r>
            <w:r w:rsidRPr="004A3A8D">
              <w:rPr>
                <w:sz w:val="22"/>
              </w:rPr>
              <w:lastRenderedPageBreak/>
              <w:t>trademarks.  The PNG Trademark Act has also been amended to cater for this.</w:t>
            </w:r>
          </w:p>
          <w:p w:rsidR="002934FF" w:rsidRPr="004A3A8D" w:rsidRDefault="002934FF" w:rsidP="002934FF">
            <w:pPr>
              <w:pStyle w:val="ListParagraph"/>
              <w:rPr>
                <w:sz w:val="22"/>
              </w:rPr>
            </w:pPr>
          </w:p>
          <w:p w:rsidR="002934FF" w:rsidRPr="004A3A8D" w:rsidRDefault="002934FF" w:rsidP="00D2441A">
            <w:pPr>
              <w:pStyle w:val="ListParagraph"/>
              <w:numPr>
                <w:ilvl w:val="0"/>
                <w:numId w:val="7"/>
              </w:numPr>
              <w:rPr>
                <w:sz w:val="22"/>
              </w:rPr>
            </w:pPr>
            <w:r w:rsidRPr="004A3A8D">
              <w:rPr>
                <w:sz w:val="22"/>
              </w:rPr>
              <w:t>PNG has included in its Priority Action strategy for 2012 the accession to the Berne Convention</w:t>
            </w:r>
          </w:p>
          <w:p w:rsidR="0045110B" w:rsidRPr="004A3A8D" w:rsidRDefault="0045110B" w:rsidP="009826DA">
            <w:pPr>
              <w:rPr>
                <w:sz w:val="22"/>
              </w:rPr>
            </w:pPr>
          </w:p>
          <w:p w:rsidR="0045110B" w:rsidRPr="004A3A8D" w:rsidRDefault="002934FF" w:rsidP="009826DA">
            <w:pPr>
              <w:rPr>
                <w:sz w:val="22"/>
              </w:rPr>
            </w:pPr>
            <w:r w:rsidRPr="00D42321">
              <w:rPr>
                <w:b/>
                <w:sz w:val="22"/>
              </w:rPr>
              <w:t>Strengthening public awareness activities</w:t>
            </w:r>
            <w:r w:rsidRPr="004A3A8D">
              <w:rPr>
                <w:sz w:val="22"/>
              </w:rPr>
              <w:t>:</w:t>
            </w:r>
          </w:p>
          <w:p w:rsidR="002934FF" w:rsidRPr="004A3A8D" w:rsidRDefault="002934FF" w:rsidP="009826DA">
            <w:pPr>
              <w:rPr>
                <w:sz w:val="22"/>
              </w:rPr>
            </w:pPr>
          </w:p>
          <w:p w:rsidR="002934FF" w:rsidRPr="004A3A8D" w:rsidRDefault="002934FF" w:rsidP="002934FF">
            <w:pPr>
              <w:pStyle w:val="ListParagraph"/>
              <w:numPr>
                <w:ilvl w:val="0"/>
                <w:numId w:val="8"/>
              </w:numPr>
              <w:rPr>
                <w:sz w:val="22"/>
              </w:rPr>
            </w:pPr>
            <w:r w:rsidRPr="004A3A8D">
              <w:rPr>
                <w:sz w:val="22"/>
              </w:rPr>
              <w:t>An IPO roadshow is being planned for 2012 in the four (4) main regions of PNG</w:t>
            </w:r>
          </w:p>
          <w:p w:rsidR="0045110B" w:rsidRPr="004A3A8D" w:rsidRDefault="0045110B" w:rsidP="009826DA">
            <w:pPr>
              <w:rPr>
                <w:sz w:val="22"/>
              </w:rPr>
            </w:pPr>
          </w:p>
          <w:p w:rsidR="0045110B" w:rsidRPr="00D42321" w:rsidRDefault="002934FF" w:rsidP="009826DA">
            <w:pPr>
              <w:rPr>
                <w:b/>
                <w:sz w:val="22"/>
              </w:rPr>
            </w:pPr>
            <w:r w:rsidRPr="00D42321">
              <w:rPr>
                <w:b/>
                <w:sz w:val="22"/>
              </w:rPr>
              <w:t>On promoting dialogue on emerging IP issues to further improve IPR protection and use of IPR systems for the social and economic benefits of the economies</w:t>
            </w:r>
          </w:p>
          <w:p w:rsidR="002934FF" w:rsidRPr="004A3A8D" w:rsidRDefault="002934FF" w:rsidP="009826DA">
            <w:pPr>
              <w:rPr>
                <w:sz w:val="22"/>
              </w:rPr>
            </w:pPr>
          </w:p>
          <w:p w:rsidR="002934FF" w:rsidRPr="004A3A8D" w:rsidRDefault="002934FF" w:rsidP="002934FF">
            <w:pPr>
              <w:pStyle w:val="ListParagraph"/>
              <w:numPr>
                <w:ilvl w:val="0"/>
                <w:numId w:val="8"/>
              </w:numPr>
              <w:rPr>
                <w:sz w:val="22"/>
              </w:rPr>
            </w:pPr>
            <w:r w:rsidRPr="004A3A8D">
              <w:rPr>
                <w:sz w:val="22"/>
              </w:rPr>
              <w:t>The NIPRC established in 1999 serves as the consultative and reviewing authority on all policy and legislative matters relating to IPR</w:t>
            </w:r>
          </w:p>
          <w:p w:rsidR="0045110B" w:rsidRDefault="0045110B" w:rsidP="009826DA">
            <w:pPr>
              <w:rPr>
                <w:sz w:val="22"/>
              </w:rPr>
            </w:pPr>
          </w:p>
          <w:p w:rsidR="002934FF" w:rsidRPr="004A3A8D" w:rsidRDefault="002934FF" w:rsidP="009826DA">
            <w:pPr>
              <w:rPr>
                <w:sz w:val="22"/>
              </w:rPr>
            </w:pPr>
            <w:r w:rsidRPr="00D42321">
              <w:rPr>
                <w:b/>
                <w:sz w:val="22"/>
              </w:rPr>
              <w:t>On addressing challenges for IPR arising from growth and development in PNG</w:t>
            </w:r>
            <w:r w:rsidRPr="004A3A8D">
              <w:rPr>
                <w:sz w:val="22"/>
              </w:rPr>
              <w:t>:</w:t>
            </w:r>
          </w:p>
          <w:p w:rsidR="002934FF" w:rsidRPr="004A3A8D" w:rsidRDefault="002934FF" w:rsidP="009826DA">
            <w:pPr>
              <w:rPr>
                <w:sz w:val="22"/>
              </w:rPr>
            </w:pPr>
          </w:p>
          <w:p w:rsidR="002934FF" w:rsidRPr="004A3A8D" w:rsidRDefault="001E23DA" w:rsidP="002934FF">
            <w:pPr>
              <w:pStyle w:val="ListParagraph"/>
              <w:numPr>
                <w:ilvl w:val="0"/>
                <w:numId w:val="8"/>
              </w:numPr>
              <w:rPr>
                <w:sz w:val="22"/>
              </w:rPr>
            </w:pPr>
            <w:r w:rsidRPr="004A3A8D">
              <w:rPr>
                <w:sz w:val="22"/>
              </w:rPr>
              <w:t>NIP was drafted in March 2011 to cater for all issues pertaining to growth and development</w:t>
            </w:r>
          </w:p>
          <w:p w:rsidR="0045110B" w:rsidRDefault="0045110B" w:rsidP="009826DA"/>
          <w:p w:rsidR="004A3A8D" w:rsidRDefault="004A3A8D" w:rsidP="009826DA"/>
          <w:p w:rsidR="004A3A8D" w:rsidRDefault="004A3A8D" w:rsidP="009826DA"/>
          <w:p w:rsidR="004A3A8D" w:rsidRDefault="004A3A8D" w:rsidP="009826DA"/>
          <w:p w:rsidR="00564041" w:rsidRDefault="00564041" w:rsidP="009826DA"/>
          <w:p w:rsidR="00564041" w:rsidRDefault="00564041" w:rsidP="009826DA"/>
          <w:p w:rsidR="00564041" w:rsidRDefault="00564041" w:rsidP="009826DA"/>
          <w:p w:rsidR="00822C11" w:rsidRDefault="00822C11" w:rsidP="009826DA"/>
          <w:p w:rsidR="0045110B" w:rsidRPr="00D42321" w:rsidRDefault="0045110B" w:rsidP="001E23DA">
            <w:pPr>
              <w:pStyle w:val="ListParagraph"/>
              <w:numPr>
                <w:ilvl w:val="0"/>
                <w:numId w:val="8"/>
              </w:numPr>
              <w:rPr>
                <w:sz w:val="22"/>
              </w:rPr>
            </w:pPr>
            <w:r w:rsidRPr="00D42321">
              <w:rPr>
                <w:sz w:val="22"/>
              </w:rPr>
              <w:t>PNGCS TRIPS Border Measures enacted in 2006 with the establishment of the Border Management Division.  IPR is one of its responsibilities.</w:t>
            </w:r>
          </w:p>
          <w:p w:rsidR="004A3A8D" w:rsidRDefault="004A3A8D" w:rsidP="004A3A8D">
            <w:pPr>
              <w:pStyle w:val="ListParagraph"/>
            </w:pPr>
          </w:p>
          <w:p w:rsidR="004A3A8D" w:rsidRDefault="004A3A8D" w:rsidP="004A3A8D">
            <w:pPr>
              <w:pStyle w:val="ListParagraph"/>
            </w:pPr>
          </w:p>
        </w:tc>
        <w:tc>
          <w:tcPr>
            <w:tcW w:w="4066" w:type="dxa"/>
          </w:tcPr>
          <w:p w:rsidR="004A3A8D" w:rsidRDefault="004A3A8D" w:rsidP="009826DA">
            <w:pPr>
              <w:rPr>
                <w:sz w:val="22"/>
              </w:rPr>
            </w:pPr>
          </w:p>
          <w:p w:rsidR="00F4175E" w:rsidRPr="004A3A8D" w:rsidRDefault="00F4175E" w:rsidP="009826DA">
            <w:pPr>
              <w:rPr>
                <w:sz w:val="22"/>
              </w:rPr>
            </w:pPr>
          </w:p>
          <w:p w:rsidR="0045110B" w:rsidRPr="004A3A8D" w:rsidRDefault="00D2441A" w:rsidP="00D2441A">
            <w:pPr>
              <w:pStyle w:val="ListParagraph"/>
              <w:numPr>
                <w:ilvl w:val="0"/>
                <w:numId w:val="6"/>
              </w:numPr>
              <w:rPr>
                <w:sz w:val="22"/>
              </w:rPr>
            </w:pPr>
            <w:r w:rsidRPr="004A3A8D">
              <w:rPr>
                <w:sz w:val="22"/>
              </w:rPr>
              <w:t xml:space="preserve">Appropriate IP legislation to be finalized </w:t>
            </w:r>
            <w:r w:rsidR="00F01E2E">
              <w:rPr>
                <w:sz w:val="22"/>
              </w:rPr>
              <w:t>this year</w:t>
            </w:r>
          </w:p>
          <w:p w:rsidR="00D2441A" w:rsidRPr="004A3A8D" w:rsidRDefault="00D2441A" w:rsidP="00D2441A">
            <w:pPr>
              <w:pStyle w:val="ListParagraph"/>
              <w:rPr>
                <w:sz w:val="22"/>
              </w:rPr>
            </w:pPr>
          </w:p>
          <w:p w:rsidR="00D2441A" w:rsidRPr="004A3A8D" w:rsidRDefault="00D2441A" w:rsidP="00D2441A">
            <w:pPr>
              <w:pStyle w:val="ListParagraph"/>
              <w:numPr>
                <w:ilvl w:val="0"/>
                <w:numId w:val="6"/>
              </w:numPr>
              <w:rPr>
                <w:sz w:val="22"/>
              </w:rPr>
            </w:pPr>
            <w:r w:rsidRPr="004A3A8D">
              <w:rPr>
                <w:sz w:val="22"/>
              </w:rPr>
              <w:t>Digitalization of IPO records (WIPO scan and IPAS java software to upgrade current IPAS</w:t>
            </w:r>
            <w:r w:rsidR="00822C11">
              <w:rPr>
                <w:sz w:val="22"/>
              </w:rPr>
              <w:t>)</w:t>
            </w:r>
          </w:p>
          <w:p w:rsidR="00D2441A" w:rsidRPr="004A3A8D" w:rsidRDefault="00D2441A" w:rsidP="00D2441A">
            <w:pPr>
              <w:pStyle w:val="ListParagraph"/>
              <w:rPr>
                <w:sz w:val="22"/>
              </w:rPr>
            </w:pPr>
          </w:p>
          <w:p w:rsidR="00D2441A" w:rsidRPr="004A3A8D" w:rsidRDefault="00D2441A" w:rsidP="00D2441A">
            <w:pPr>
              <w:pStyle w:val="ListParagraph"/>
              <w:numPr>
                <w:ilvl w:val="0"/>
                <w:numId w:val="6"/>
              </w:numPr>
              <w:rPr>
                <w:sz w:val="22"/>
              </w:rPr>
            </w:pPr>
            <w:r w:rsidRPr="004A3A8D">
              <w:rPr>
                <w:sz w:val="22"/>
              </w:rPr>
              <w:t xml:space="preserve">TORs have been drafted to </w:t>
            </w:r>
            <w:r w:rsidR="00F01E2E">
              <w:rPr>
                <w:sz w:val="22"/>
              </w:rPr>
              <w:t xml:space="preserve">recognize and guide the proposed </w:t>
            </w:r>
            <w:r w:rsidRPr="004A3A8D">
              <w:rPr>
                <w:sz w:val="22"/>
              </w:rPr>
              <w:t xml:space="preserve">Copyright Enforcement Taskforce </w:t>
            </w:r>
            <w:r w:rsidR="00F01E2E">
              <w:rPr>
                <w:sz w:val="22"/>
              </w:rPr>
              <w:t>which will</w:t>
            </w:r>
            <w:r w:rsidRPr="004A3A8D">
              <w:rPr>
                <w:sz w:val="22"/>
              </w:rPr>
              <w:t xml:space="preserve"> consist of all stakeholders</w:t>
            </w:r>
          </w:p>
          <w:p w:rsidR="0045110B" w:rsidRPr="004A3A8D" w:rsidRDefault="0045110B" w:rsidP="009826DA">
            <w:pPr>
              <w:rPr>
                <w:sz w:val="22"/>
              </w:rPr>
            </w:pPr>
          </w:p>
          <w:p w:rsidR="00826DBC" w:rsidRPr="004A3A8D" w:rsidRDefault="00826DBC" w:rsidP="009826DA">
            <w:pPr>
              <w:rPr>
                <w:sz w:val="22"/>
              </w:rPr>
            </w:pPr>
          </w:p>
          <w:p w:rsidR="00826DBC" w:rsidRPr="004A3A8D" w:rsidRDefault="00826DBC" w:rsidP="009826DA">
            <w:pPr>
              <w:rPr>
                <w:sz w:val="22"/>
              </w:rPr>
            </w:pPr>
          </w:p>
          <w:p w:rsidR="0045110B" w:rsidRPr="004A3A8D" w:rsidRDefault="002934FF" w:rsidP="002934FF">
            <w:pPr>
              <w:pStyle w:val="ListParagraph"/>
              <w:numPr>
                <w:ilvl w:val="0"/>
                <w:numId w:val="6"/>
              </w:numPr>
              <w:rPr>
                <w:sz w:val="22"/>
              </w:rPr>
            </w:pPr>
            <w:r w:rsidRPr="004A3A8D">
              <w:rPr>
                <w:sz w:val="22"/>
              </w:rPr>
              <w:t>The IP arrangement with Australia is due to renewal in March 2012</w:t>
            </w:r>
          </w:p>
          <w:p w:rsidR="002934FF" w:rsidRPr="004A3A8D" w:rsidRDefault="002934FF" w:rsidP="002934FF">
            <w:pPr>
              <w:pStyle w:val="ListParagraph"/>
              <w:numPr>
                <w:ilvl w:val="0"/>
                <w:numId w:val="6"/>
              </w:numPr>
              <w:rPr>
                <w:sz w:val="22"/>
              </w:rPr>
            </w:pPr>
            <w:r w:rsidRPr="004A3A8D">
              <w:rPr>
                <w:sz w:val="22"/>
              </w:rPr>
              <w:t>IPO PNG will start planning to setup office once any two FICs sign the MOU</w:t>
            </w:r>
          </w:p>
          <w:p w:rsidR="002934FF" w:rsidRPr="004A3A8D" w:rsidRDefault="002934FF" w:rsidP="002934FF">
            <w:pPr>
              <w:pStyle w:val="ListParagraph"/>
              <w:rPr>
                <w:sz w:val="22"/>
              </w:rPr>
            </w:pPr>
          </w:p>
          <w:p w:rsidR="002934FF" w:rsidRPr="004A3A8D" w:rsidRDefault="002934FF" w:rsidP="002934FF">
            <w:pPr>
              <w:pStyle w:val="ListParagraph"/>
              <w:numPr>
                <w:ilvl w:val="0"/>
                <w:numId w:val="6"/>
              </w:numPr>
              <w:rPr>
                <w:sz w:val="22"/>
              </w:rPr>
            </w:pPr>
            <w:r w:rsidRPr="004A3A8D">
              <w:rPr>
                <w:sz w:val="22"/>
              </w:rPr>
              <w:t xml:space="preserve">A Madrid Exploration Mission has been planned by WIPO </w:t>
            </w:r>
            <w:r w:rsidRPr="004A3A8D">
              <w:rPr>
                <w:sz w:val="22"/>
              </w:rPr>
              <w:lastRenderedPageBreak/>
              <w:t>for April, 2012</w:t>
            </w:r>
          </w:p>
          <w:p w:rsidR="002934FF" w:rsidRPr="004A3A8D" w:rsidRDefault="002934FF" w:rsidP="002934FF">
            <w:pPr>
              <w:pStyle w:val="ListParagraph"/>
              <w:rPr>
                <w:sz w:val="22"/>
              </w:rPr>
            </w:pPr>
          </w:p>
          <w:p w:rsidR="002934FF" w:rsidRPr="004A3A8D" w:rsidRDefault="002934FF" w:rsidP="002934FF">
            <w:pPr>
              <w:pStyle w:val="ListParagraph"/>
              <w:numPr>
                <w:ilvl w:val="0"/>
                <w:numId w:val="6"/>
              </w:numPr>
              <w:rPr>
                <w:sz w:val="22"/>
              </w:rPr>
            </w:pPr>
            <w:r w:rsidRPr="004A3A8D">
              <w:rPr>
                <w:sz w:val="22"/>
              </w:rPr>
              <w:t>On the Berne Convention, IPOPNG and WIPO will prepare and file the necessary instruments by April, 2012</w:t>
            </w:r>
          </w:p>
          <w:p w:rsidR="0045110B" w:rsidRPr="004A3A8D" w:rsidRDefault="0045110B" w:rsidP="009826DA">
            <w:pPr>
              <w:rPr>
                <w:sz w:val="22"/>
              </w:rPr>
            </w:pPr>
          </w:p>
          <w:p w:rsidR="0045110B" w:rsidRDefault="0045110B" w:rsidP="009826DA">
            <w:pPr>
              <w:rPr>
                <w:sz w:val="22"/>
              </w:rPr>
            </w:pPr>
          </w:p>
          <w:p w:rsidR="00F4175E" w:rsidRDefault="00F4175E" w:rsidP="009826DA">
            <w:pPr>
              <w:rPr>
                <w:sz w:val="22"/>
              </w:rPr>
            </w:pPr>
          </w:p>
          <w:p w:rsidR="0045110B" w:rsidRPr="004A3A8D" w:rsidRDefault="002934FF" w:rsidP="00826DBC">
            <w:pPr>
              <w:pStyle w:val="ListParagraph"/>
              <w:numPr>
                <w:ilvl w:val="0"/>
                <w:numId w:val="6"/>
              </w:numPr>
              <w:rPr>
                <w:sz w:val="22"/>
              </w:rPr>
            </w:pPr>
            <w:r w:rsidRPr="004A3A8D">
              <w:rPr>
                <w:sz w:val="22"/>
              </w:rPr>
              <w:t>This program has been budgeted for and will be undertaken from April, 2012</w:t>
            </w:r>
          </w:p>
          <w:p w:rsidR="0045110B" w:rsidRPr="004A3A8D" w:rsidRDefault="0045110B" w:rsidP="009826DA">
            <w:pPr>
              <w:rPr>
                <w:sz w:val="22"/>
              </w:rPr>
            </w:pPr>
          </w:p>
          <w:p w:rsidR="0045110B" w:rsidRPr="004A3A8D" w:rsidRDefault="0045110B" w:rsidP="009826DA">
            <w:pPr>
              <w:rPr>
                <w:sz w:val="22"/>
              </w:rPr>
            </w:pPr>
          </w:p>
          <w:p w:rsidR="0045110B" w:rsidRPr="004A3A8D" w:rsidRDefault="0045110B" w:rsidP="009826DA">
            <w:pPr>
              <w:rPr>
                <w:sz w:val="22"/>
              </w:rPr>
            </w:pPr>
          </w:p>
          <w:p w:rsidR="002934FF" w:rsidRPr="004A3A8D" w:rsidRDefault="002934FF" w:rsidP="009826DA">
            <w:pPr>
              <w:rPr>
                <w:sz w:val="22"/>
              </w:rPr>
            </w:pPr>
          </w:p>
          <w:p w:rsidR="002934FF" w:rsidRPr="004A3A8D" w:rsidRDefault="002934FF" w:rsidP="009826DA">
            <w:pPr>
              <w:rPr>
                <w:sz w:val="22"/>
              </w:rPr>
            </w:pPr>
          </w:p>
          <w:p w:rsidR="002934FF" w:rsidRPr="004A3A8D" w:rsidRDefault="002934FF" w:rsidP="009826DA">
            <w:pPr>
              <w:rPr>
                <w:sz w:val="22"/>
              </w:rPr>
            </w:pPr>
          </w:p>
          <w:p w:rsidR="002934FF" w:rsidRDefault="002934FF" w:rsidP="009826DA">
            <w:pPr>
              <w:rPr>
                <w:sz w:val="22"/>
              </w:rPr>
            </w:pPr>
          </w:p>
          <w:p w:rsidR="00564041" w:rsidRDefault="00564041" w:rsidP="009826DA">
            <w:pPr>
              <w:rPr>
                <w:sz w:val="22"/>
              </w:rPr>
            </w:pPr>
          </w:p>
          <w:p w:rsidR="00564041" w:rsidRDefault="00564041" w:rsidP="009826DA">
            <w:pPr>
              <w:rPr>
                <w:sz w:val="22"/>
              </w:rPr>
            </w:pPr>
          </w:p>
          <w:p w:rsidR="00564041" w:rsidRDefault="00564041" w:rsidP="009826DA">
            <w:pPr>
              <w:rPr>
                <w:sz w:val="22"/>
              </w:rPr>
            </w:pPr>
          </w:p>
          <w:p w:rsidR="00564041" w:rsidRPr="004A3A8D" w:rsidRDefault="00564041" w:rsidP="009826DA">
            <w:pPr>
              <w:rPr>
                <w:sz w:val="22"/>
              </w:rPr>
            </w:pPr>
          </w:p>
          <w:p w:rsidR="002934FF" w:rsidRPr="004A3A8D" w:rsidRDefault="002934FF" w:rsidP="002934FF">
            <w:pPr>
              <w:pStyle w:val="ListParagraph"/>
              <w:numPr>
                <w:ilvl w:val="0"/>
                <w:numId w:val="9"/>
              </w:numPr>
              <w:rPr>
                <w:sz w:val="22"/>
              </w:rPr>
            </w:pPr>
            <w:r w:rsidRPr="004A3A8D">
              <w:rPr>
                <w:sz w:val="22"/>
              </w:rPr>
              <w:t xml:space="preserve">The proposed Copyright Taskforce will address </w:t>
            </w:r>
            <w:r w:rsidR="009D362A">
              <w:rPr>
                <w:sz w:val="22"/>
              </w:rPr>
              <w:t>one aspect of</w:t>
            </w:r>
            <w:r w:rsidRPr="004A3A8D">
              <w:rPr>
                <w:sz w:val="22"/>
              </w:rPr>
              <w:t xml:space="preserve"> enforcement </w:t>
            </w:r>
            <w:bookmarkStart w:id="0" w:name="_GoBack"/>
            <w:bookmarkEnd w:id="0"/>
            <w:r w:rsidRPr="004A3A8D">
              <w:rPr>
                <w:sz w:val="22"/>
              </w:rPr>
              <w:t xml:space="preserve"> under the NIPRC</w:t>
            </w:r>
          </w:p>
          <w:p w:rsidR="001E23DA" w:rsidRPr="004A3A8D" w:rsidRDefault="001E23DA" w:rsidP="009826DA">
            <w:pPr>
              <w:rPr>
                <w:sz w:val="22"/>
              </w:rPr>
            </w:pPr>
          </w:p>
          <w:p w:rsidR="001E23DA" w:rsidRPr="004A3A8D" w:rsidRDefault="001E23DA" w:rsidP="001E23DA">
            <w:pPr>
              <w:pStyle w:val="ListParagraph"/>
              <w:numPr>
                <w:ilvl w:val="0"/>
                <w:numId w:val="9"/>
              </w:numPr>
              <w:rPr>
                <w:sz w:val="22"/>
              </w:rPr>
            </w:pPr>
            <w:r w:rsidRPr="004A3A8D">
              <w:rPr>
                <w:sz w:val="22"/>
              </w:rPr>
              <w:t>Implementation will be in the first quarter of 2012 as per the Action strategies outlined in the NIP</w:t>
            </w:r>
          </w:p>
          <w:p w:rsidR="00826DBC" w:rsidRDefault="00826DBC" w:rsidP="009826DA">
            <w:pPr>
              <w:rPr>
                <w:sz w:val="22"/>
              </w:rPr>
            </w:pPr>
          </w:p>
          <w:p w:rsidR="00822C11" w:rsidRDefault="00822C11" w:rsidP="009826DA">
            <w:pPr>
              <w:rPr>
                <w:sz w:val="22"/>
              </w:rPr>
            </w:pPr>
          </w:p>
          <w:p w:rsidR="004A3A8D" w:rsidRPr="004A3A8D" w:rsidRDefault="004A3A8D" w:rsidP="009826DA">
            <w:pPr>
              <w:rPr>
                <w:sz w:val="22"/>
              </w:rPr>
            </w:pPr>
          </w:p>
          <w:p w:rsidR="0045110B" w:rsidRPr="004A3A8D" w:rsidRDefault="00072F65" w:rsidP="001E23DA">
            <w:pPr>
              <w:pStyle w:val="ListParagraph"/>
              <w:numPr>
                <w:ilvl w:val="0"/>
                <w:numId w:val="9"/>
              </w:numPr>
              <w:rPr>
                <w:sz w:val="22"/>
              </w:rPr>
            </w:pPr>
            <w:r w:rsidRPr="004A3A8D">
              <w:rPr>
                <w:sz w:val="22"/>
              </w:rPr>
              <w:t>Liaising with IPO PNG for an MOU to enhance IPR enforcement.  A draft MOU is currently with IPO PNG for vetting.  The IPO PNG also formed a National task force to formulate the proposed National IPR Policy</w:t>
            </w:r>
          </w:p>
        </w:tc>
      </w:tr>
      <w:tr w:rsidR="007C5216" w:rsidTr="00E77CA4">
        <w:tc>
          <w:tcPr>
            <w:tcW w:w="4376" w:type="dxa"/>
          </w:tcPr>
          <w:p w:rsidR="007C5216" w:rsidRPr="00656B67" w:rsidRDefault="007C5216" w:rsidP="007B2914">
            <w:pPr>
              <w:pStyle w:val="ListParagraph"/>
              <w:numPr>
                <w:ilvl w:val="0"/>
                <w:numId w:val="19"/>
              </w:numPr>
              <w:rPr>
                <w:b/>
                <w:sz w:val="28"/>
                <w:szCs w:val="28"/>
              </w:rPr>
            </w:pPr>
            <w:r w:rsidRPr="00656B67">
              <w:rPr>
                <w:b/>
                <w:sz w:val="28"/>
                <w:szCs w:val="28"/>
              </w:rPr>
              <w:lastRenderedPageBreak/>
              <w:t>Competition Policy</w:t>
            </w:r>
          </w:p>
          <w:p w:rsidR="007C5216" w:rsidRPr="00FA7E8A" w:rsidRDefault="007C5216" w:rsidP="009826DA">
            <w:pPr>
              <w:rPr>
                <w:sz w:val="22"/>
              </w:rPr>
            </w:pPr>
          </w:p>
          <w:p w:rsidR="004D2F34" w:rsidRPr="00656B67" w:rsidRDefault="004D2F34" w:rsidP="000D642C">
            <w:pPr>
              <w:pStyle w:val="ListParagraph"/>
              <w:numPr>
                <w:ilvl w:val="0"/>
                <w:numId w:val="20"/>
              </w:numPr>
              <w:ind w:left="0" w:firstLine="0"/>
              <w:rPr>
                <w:b/>
                <w:szCs w:val="24"/>
              </w:rPr>
            </w:pPr>
            <w:r w:rsidRPr="00656B67">
              <w:rPr>
                <w:b/>
                <w:szCs w:val="24"/>
              </w:rPr>
              <w:t>On ICT</w:t>
            </w:r>
          </w:p>
          <w:p w:rsidR="004D2F34" w:rsidRPr="00FA7E8A" w:rsidRDefault="004D2F34" w:rsidP="009826DA">
            <w:pPr>
              <w:rPr>
                <w:sz w:val="22"/>
              </w:rPr>
            </w:pPr>
          </w:p>
          <w:p w:rsidR="004D2F34" w:rsidRPr="00FA7E8A" w:rsidRDefault="004D2F34" w:rsidP="009826DA">
            <w:pPr>
              <w:rPr>
                <w:sz w:val="22"/>
              </w:rPr>
            </w:pPr>
            <w:r w:rsidRPr="00FA7E8A">
              <w:rPr>
                <w:sz w:val="22"/>
              </w:rPr>
              <w:t>Contact point for further details:</w:t>
            </w:r>
          </w:p>
          <w:p w:rsidR="004D2F34" w:rsidRPr="00FA7E8A" w:rsidRDefault="004D2F34" w:rsidP="009826DA">
            <w:pPr>
              <w:rPr>
                <w:sz w:val="22"/>
              </w:rPr>
            </w:pPr>
          </w:p>
          <w:p w:rsidR="004D2F34" w:rsidRPr="00FA7E8A" w:rsidRDefault="004D2F34" w:rsidP="009826DA">
            <w:pPr>
              <w:rPr>
                <w:sz w:val="22"/>
              </w:rPr>
            </w:pPr>
            <w:r w:rsidRPr="00FA7E8A">
              <w:rPr>
                <w:sz w:val="22"/>
              </w:rPr>
              <w:t>MrKoraNou</w:t>
            </w:r>
          </w:p>
          <w:p w:rsidR="004D2F34" w:rsidRPr="00FA7E8A" w:rsidRDefault="004D2F34" w:rsidP="009826DA">
            <w:pPr>
              <w:rPr>
                <w:sz w:val="22"/>
              </w:rPr>
            </w:pPr>
            <w:r w:rsidRPr="00FA7E8A">
              <w:rPr>
                <w:sz w:val="22"/>
              </w:rPr>
              <w:t>Acting Secretary</w:t>
            </w:r>
          </w:p>
          <w:p w:rsidR="004D2F34" w:rsidRPr="00FA7E8A" w:rsidRDefault="004D2F34" w:rsidP="009826DA">
            <w:pPr>
              <w:rPr>
                <w:sz w:val="22"/>
              </w:rPr>
            </w:pPr>
            <w:r w:rsidRPr="00FA7E8A">
              <w:rPr>
                <w:sz w:val="22"/>
              </w:rPr>
              <w:t>Department of Communication &amp; Information</w:t>
            </w:r>
          </w:p>
          <w:p w:rsidR="004D2F34" w:rsidRPr="00FA7E8A" w:rsidRDefault="004D2F34" w:rsidP="009826DA">
            <w:pPr>
              <w:rPr>
                <w:sz w:val="22"/>
              </w:rPr>
            </w:pPr>
            <w:r w:rsidRPr="00FA7E8A">
              <w:rPr>
                <w:sz w:val="22"/>
              </w:rPr>
              <w:t>P.O Box 1122</w:t>
            </w:r>
          </w:p>
          <w:p w:rsidR="004D2F34" w:rsidRPr="00FA7E8A" w:rsidRDefault="004D2F34" w:rsidP="009826DA">
            <w:pPr>
              <w:rPr>
                <w:sz w:val="22"/>
              </w:rPr>
            </w:pPr>
            <w:r w:rsidRPr="00FA7E8A">
              <w:rPr>
                <w:sz w:val="22"/>
              </w:rPr>
              <w:t>Waigani NCD, PNG</w:t>
            </w:r>
          </w:p>
          <w:p w:rsidR="004D2F34" w:rsidRPr="00FA7E8A" w:rsidRDefault="004D2F34" w:rsidP="009826DA">
            <w:pPr>
              <w:rPr>
                <w:sz w:val="22"/>
              </w:rPr>
            </w:pPr>
          </w:p>
          <w:p w:rsidR="004D2F34" w:rsidRPr="00FA7E8A" w:rsidRDefault="004D2F34" w:rsidP="009826DA">
            <w:pPr>
              <w:rPr>
                <w:sz w:val="22"/>
              </w:rPr>
            </w:pPr>
            <w:r w:rsidRPr="00FA7E8A">
              <w:rPr>
                <w:sz w:val="22"/>
              </w:rPr>
              <w:t>Ph: +675-325-0148</w:t>
            </w:r>
          </w:p>
          <w:p w:rsidR="004D2F34" w:rsidRPr="00FA7E8A" w:rsidRDefault="004D2F34" w:rsidP="009826DA">
            <w:pPr>
              <w:rPr>
                <w:sz w:val="22"/>
              </w:rPr>
            </w:pPr>
            <w:r w:rsidRPr="00FA7E8A">
              <w:rPr>
                <w:sz w:val="22"/>
              </w:rPr>
              <w:t>Fax: +675-325-0412</w:t>
            </w:r>
          </w:p>
          <w:p w:rsidR="004D2F34" w:rsidRPr="00FA7E8A" w:rsidRDefault="004D2F34" w:rsidP="009826DA">
            <w:pPr>
              <w:rPr>
                <w:sz w:val="22"/>
              </w:rPr>
            </w:pPr>
          </w:p>
          <w:p w:rsidR="006D6329" w:rsidRDefault="006D6329" w:rsidP="009826DA">
            <w:pPr>
              <w:rPr>
                <w:sz w:val="22"/>
              </w:rPr>
            </w:pPr>
          </w:p>
          <w:p w:rsidR="00822C11" w:rsidRPr="00FA7E8A" w:rsidRDefault="00822C11" w:rsidP="009826DA">
            <w:pPr>
              <w:rPr>
                <w:sz w:val="22"/>
              </w:rPr>
            </w:pPr>
          </w:p>
          <w:p w:rsidR="006D6329" w:rsidRPr="00656B67" w:rsidRDefault="006D6329" w:rsidP="000B2205">
            <w:pPr>
              <w:pStyle w:val="ListParagraph"/>
              <w:numPr>
                <w:ilvl w:val="0"/>
                <w:numId w:val="20"/>
              </w:numPr>
              <w:ind w:left="702" w:hanging="702"/>
              <w:rPr>
                <w:b/>
                <w:szCs w:val="24"/>
              </w:rPr>
            </w:pPr>
            <w:r w:rsidRPr="00656B67">
              <w:rPr>
                <w:b/>
                <w:szCs w:val="24"/>
              </w:rPr>
              <w:t xml:space="preserve">Independent Consumer &amp; Competition </w:t>
            </w:r>
            <w:r w:rsidR="00F07E16">
              <w:rPr>
                <w:b/>
                <w:szCs w:val="24"/>
              </w:rPr>
              <w:t>Commission</w:t>
            </w:r>
            <w:r w:rsidRPr="00656B67">
              <w:rPr>
                <w:b/>
                <w:szCs w:val="24"/>
              </w:rPr>
              <w:t xml:space="preserve"> (ICCC)</w:t>
            </w:r>
          </w:p>
          <w:p w:rsidR="006D6329" w:rsidRPr="00FA7E8A" w:rsidRDefault="006D6329" w:rsidP="006D6329">
            <w:pPr>
              <w:rPr>
                <w:sz w:val="22"/>
              </w:rPr>
            </w:pPr>
          </w:p>
          <w:p w:rsidR="006D6329" w:rsidRPr="00FA7E8A" w:rsidRDefault="006D6329" w:rsidP="006D6329">
            <w:pPr>
              <w:rPr>
                <w:sz w:val="22"/>
              </w:rPr>
            </w:pPr>
            <w:r w:rsidRPr="00FA7E8A">
              <w:rPr>
                <w:sz w:val="22"/>
              </w:rPr>
              <w:t>Website for further information:</w:t>
            </w:r>
          </w:p>
          <w:p w:rsidR="006D6329" w:rsidRPr="00FA7E8A" w:rsidRDefault="006D6329" w:rsidP="006D6329">
            <w:pPr>
              <w:rPr>
                <w:sz w:val="22"/>
              </w:rPr>
            </w:pPr>
          </w:p>
          <w:p w:rsidR="006D6329" w:rsidRPr="00FA7E8A" w:rsidRDefault="009574A4" w:rsidP="006D6329">
            <w:pPr>
              <w:rPr>
                <w:sz w:val="22"/>
              </w:rPr>
            </w:pPr>
            <w:hyperlink r:id="rId25" w:history="1">
              <w:r w:rsidR="006D6329" w:rsidRPr="00FA7E8A">
                <w:rPr>
                  <w:rStyle w:val="Hyperlink"/>
                  <w:sz w:val="22"/>
                </w:rPr>
                <w:t>www.iccc.gov.pg</w:t>
              </w:r>
            </w:hyperlink>
          </w:p>
          <w:p w:rsidR="006D6329" w:rsidRPr="00FA7E8A" w:rsidRDefault="006D6329" w:rsidP="006D6329">
            <w:pPr>
              <w:rPr>
                <w:sz w:val="22"/>
              </w:rPr>
            </w:pPr>
          </w:p>
          <w:p w:rsidR="006D6329" w:rsidRPr="00FA7E8A" w:rsidRDefault="006D6329" w:rsidP="006D6329">
            <w:pPr>
              <w:rPr>
                <w:sz w:val="22"/>
              </w:rPr>
            </w:pPr>
            <w:r w:rsidRPr="00FA7E8A">
              <w:rPr>
                <w:sz w:val="22"/>
              </w:rPr>
              <w:t>Contact person for further details:</w:t>
            </w:r>
          </w:p>
          <w:p w:rsidR="006D6329" w:rsidRPr="00FA7E8A" w:rsidRDefault="006D6329" w:rsidP="006D6329">
            <w:pPr>
              <w:rPr>
                <w:sz w:val="22"/>
              </w:rPr>
            </w:pPr>
          </w:p>
          <w:p w:rsidR="006D6329" w:rsidRPr="00FA7E8A" w:rsidRDefault="006D6329" w:rsidP="006D6329">
            <w:pPr>
              <w:rPr>
                <w:sz w:val="22"/>
              </w:rPr>
            </w:pPr>
            <w:r w:rsidRPr="00FA7E8A">
              <w:rPr>
                <w:sz w:val="22"/>
              </w:rPr>
              <w:t>Assoc. Prof. Billy Manoka, PhD</w:t>
            </w:r>
          </w:p>
          <w:p w:rsidR="006D6329" w:rsidRPr="00FA7E8A" w:rsidRDefault="006D6329" w:rsidP="006D6329">
            <w:pPr>
              <w:rPr>
                <w:sz w:val="22"/>
              </w:rPr>
            </w:pPr>
            <w:r w:rsidRPr="00FA7E8A">
              <w:rPr>
                <w:sz w:val="22"/>
              </w:rPr>
              <w:t>Commissioner &amp; CEO</w:t>
            </w:r>
          </w:p>
          <w:p w:rsidR="006D6329" w:rsidRPr="00FA7E8A" w:rsidRDefault="006D6329" w:rsidP="006D6329">
            <w:pPr>
              <w:rPr>
                <w:sz w:val="22"/>
              </w:rPr>
            </w:pPr>
            <w:r w:rsidRPr="00FA7E8A">
              <w:rPr>
                <w:sz w:val="22"/>
              </w:rPr>
              <w:t>Independent Consumers and Competition Commission</w:t>
            </w:r>
          </w:p>
          <w:p w:rsidR="006D6329" w:rsidRPr="00FA7E8A" w:rsidRDefault="006D6329" w:rsidP="006D6329">
            <w:pPr>
              <w:rPr>
                <w:sz w:val="22"/>
              </w:rPr>
            </w:pPr>
            <w:r w:rsidRPr="00FA7E8A">
              <w:rPr>
                <w:sz w:val="22"/>
              </w:rPr>
              <w:t>P.O box 6394</w:t>
            </w:r>
          </w:p>
          <w:p w:rsidR="006D6329" w:rsidRPr="00FA7E8A" w:rsidRDefault="006D6329" w:rsidP="006D6329">
            <w:pPr>
              <w:rPr>
                <w:sz w:val="22"/>
              </w:rPr>
            </w:pPr>
            <w:r w:rsidRPr="00FA7E8A">
              <w:rPr>
                <w:sz w:val="22"/>
              </w:rPr>
              <w:t>BOROKO NCD, PNG</w:t>
            </w:r>
          </w:p>
          <w:p w:rsidR="006D6329" w:rsidRPr="00FA7E8A" w:rsidRDefault="006D6329" w:rsidP="006D6329">
            <w:pPr>
              <w:rPr>
                <w:sz w:val="22"/>
              </w:rPr>
            </w:pPr>
          </w:p>
          <w:p w:rsidR="006D6329" w:rsidRPr="00FA7E8A" w:rsidRDefault="006D6329" w:rsidP="006D6329">
            <w:pPr>
              <w:rPr>
                <w:sz w:val="22"/>
              </w:rPr>
            </w:pPr>
            <w:r w:rsidRPr="00FA7E8A">
              <w:rPr>
                <w:sz w:val="22"/>
              </w:rPr>
              <w:t>Ph: +675-325-2144</w:t>
            </w:r>
          </w:p>
          <w:p w:rsidR="006D6329" w:rsidRPr="00FA7E8A" w:rsidRDefault="006D6329" w:rsidP="006D6329">
            <w:pPr>
              <w:rPr>
                <w:sz w:val="22"/>
              </w:rPr>
            </w:pPr>
            <w:r w:rsidRPr="00FA7E8A">
              <w:rPr>
                <w:sz w:val="22"/>
              </w:rPr>
              <w:t>Fax: +675-323-0052</w:t>
            </w:r>
          </w:p>
          <w:p w:rsidR="006D6329" w:rsidRPr="00FA7E8A" w:rsidRDefault="006D6329" w:rsidP="006D6329">
            <w:pPr>
              <w:rPr>
                <w:sz w:val="22"/>
              </w:rPr>
            </w:pPr>
            <w:r w:rsidRPr="00FA7E8A">
              <w:rPr>
                <w:sz w:val="22"/>
              </w:rPr>
              <w:t>Email: infor@iccc.gov.pg</w:t>
            </w:r>
          </w:p>
          <w:p w:rsidR="006D6329" w:rsidRDefault="006D6329" w:rsidP="009826DA"/>
          <w:p w:rsidR="006D6329" w:rsidRDefault="006D6329" w:rsidP="009826DA"/>
          <w:p w:rsidR="006D6329" w:rsidRDefault="006D6329" w:rsidP="009826DA"/>
          <w:p w:rsidR="004D2F34" w:rsidRDefault="004D2F34" w:rsidP="009826DA"/>
        </w:tc>
        <w:tc>
          <w:tcPr>
            <w:tcW w:w="5706" w:type="dxa"/>
          </w:tcPr>
          <w:p w:rsidR="00FD615A" w:rsidRDefault="00FD615A" w:rsidP="00FD615A">
            <w:pPr>
              <w:pStyle w:val="ListParagraph"/>
              <w:rPr>
                <w:sz w:val="22"/>
              </w:rPr>
            </w:pPr>
          </w:p>
          <w:p w:rsidR="00FD615A" w:rsidRDefault="00FD615A" w:rsidP="00FD615A">
            <w:pPr>
              <w:pStyle w:val="ListParagraph"/>
              <w:rPr>
                <w:sz w:val="22"/>
              </w:rPr>
            </w:pPr>
          </w:p>
          <w:p w:rsidR="00FD615A" w:rsidRDefault="00FD615A" w:rsidP="00FD615A">
            <w:pPr>
              <w:pStyle w:val="ListParagraph"/>
              <w:rPr>
                <w:sz w:val="22"/>
              </w:rPr>
            </w:pPr>
          </w:p>
          <w:p w:rsidR="004D2F34" w:rsidRPr="00FA7E8A" w:rsidRDefault="004D2F34" w:rsidP="004D2F34">
            <w:pPr>
              <w:pStyle w:val="ListParagraph"/>
              <w:numPr>
                <w:ilvl w:val="0"/>
                <w:numId w:val="15"/>
              </w:numPr>
              <w:rPr>
                <w:sz w:val="22"/>
              </w:rPr>
            </w:pPr>
            <w:r w:rsidRPr="00FA7E8A">
              <w:rPr>
                <w:sz w:val="22"/>
              </w:rPr>
              <w:t>The National ICT Policy (2008) provides the basis for the introduction of competition in the ICT sector</w:t>
            </w:r>
          </w:p>
          <w:p w:rsidR="004D2F34" w:rsidRPr="00FA7E8A" w:rsidRDefault="004D2F34" w:rsidP="004D2F34">
            <w:pPr>
              <w:pStyle w:val="ListParagraph"/>
              <w:rPr>
                <w:sz w:val="22"/>
              </w:rPr>
            </w:pPr>
          </w:p>
          <w:p w:rsidR="004D2F34" w:rsidRPr="00FA7E8A" w:rsidRDefault="004D2F34" w:rsidP="004D2F34">
            <w:pPr>
              <w:pStyle w:val="ListParagraph"/>
              <w:numPr>
                <w:ilvl w:val="0"/>
                <w:numId w:val="15"/>
              </w:numPr>
              <w:rPr>
                <w:sz w:val="22"/>
              </w:rPr>
            </w:pPr>
            <w:r w:rsidRPr="00FA7E8A">
              <w:rPr>
                <w:sz w:val="22"/>
              </w:rPr>
              <w:t xml:space="preserve">A new ICT sector-specific regulator called </w:t>
            </w:r>
            <w:r w:rsidR="00C25370" w:rsidRPr="00FA7E8A">
              <w:rPr>
                <w:sz w:val="22"/>
              </w:rPr>
              <w:t>NICTA was established and became fully operational in October 2010.  It has both technical and economic regulatory functions</w:t>
            </w:r>
          </w:p>
          <w:p w:rsidR="00021C61" w:rsidRDefault="00021C61" w:rsidP="00021C61">
            <w:pPr>
              <w:pStyle w:val="ListParagraph"/>
            </w:pPr>
          </w:p>
          <w:p w:rsidR="00021C61" w:rsidRDefault="00021C61" w:rsidP="00021C61">
            <w:pPr>
              <w:pStyle w:val="ListParagraph"/>
            </w:pPr>
          </w:p>
          <w:p w:rsidR="00F4175E" w:rsidRDefault="00F4175E" w:rsidP="00021C61">
            <w:pPr>
              <w:pStyle w:val="ListParagraph"/>
            </w:pPr>
          </w:p>
          <w:p w:rsidR="00F4175E" w:rsidRDefault="00F4175E" w:rsidP="00021C61">
            <w:pPr>
              <w:pStyle w:val="ListParagraph"/>
            </w:pPr>
          </w:p>
          <w:p w:rsidR="00F4175E" w:rsidRDefault="00F4175E" w:rsidP="00021C61">
            <w:pPr>
              <w:pStyle w:val="ListParagraph"/>
            </w:pPr>
          </w:p>
          <w:p w:rsidR="00F4175E" w:rsidRDefault="00F4175E" w:rsidP="00021C61">
            <w:pPr>
              <w:pStyle w:val="ListParagraph"/>
            </w:pPr>
          </w:p>
          <w:p w:rsidR="006D6329" w:rsidRPr="00FA7E8A" w:rsidRDefault="006D6329" w:rsidP="006D6329">
            <w:pPr>
              <w:pStyle w:val="ListParagraph"/>
              <w:numPr>
                <w:ilvl w:val="0"/>
                <w:numId w:val="15"/>
              </w:numPr>
              <w:rPr>
                <w:sz w:val="22"/>
              </w:rPr>
            </w:pPr>
            <w:r w:rsidRPr="00FA7E8A">
              <w:rPr>
                <w:sz w:val="22"/>
              </w:rPr>
              <w:t>Has initiated its own investigations, e.g., undertaken post-merger/acquisition analysis to ensure the ICCC Act is not breached</w:t>
            </w:r>
          </w:p>
          <w:p w:rsidR="006D6329" w:rsidRPr="00FA7E8A" w:rsidRDefault="006D6329" w:rsidP="006D6329">
            <w:pPr>
              <w:pStyle w:val="ListParagraph"/>
              <w:rPr>
                <w:sz w:val="22"/>
              </w:rPr>
            </w:pPr>
          </w:p>
          <w:p w:rsidR="006D6329" w:rsidRPr="00FA7E8A" w:rsidRDefault="006D6329" w:rsidP="006D6329">
            <w:pPr>
              <w:pStyle w:val="ListParagraph"/>
              <w:numPr>
                <w:ilvl w:val="0"/>
                <w:numId w:val="15"/>
              </w:numPr>
              <w:rPr>
                <w:sz w:val="22"/>
              </w:rPr>
            </w:pPr>
            <w:r w:rsidRPr="00FA7E8A">
              <w:rPr>
                <w:sz w:val="22"/>
              </w:rPr>
              <w:t>Has pursued a number of cases of abuse of market dominance and price fixing.  The price-fixing case is currently ongoing while in four cases of market dominance, ICCC has cautioned parties concerned to remedy breaches of the Act and the parties have complied</w:t>
            </w:r>
          </w:p>
          <w:p w:rsidR="006D6329" w:rsidRPr="00FA7E8A" w:rsidRDefault="006D6329" w:rsidP="006D6329">
            <w:pPr>
              <w:pStyle w:val="ListParagraph"/>
              <w:rPr>
                <w:sz w:val="22"/>
              </w:rPr>
            </w:pPr>
          </w:p>
          <w:p w:rsidR="006D6329" w:rsidRPr="00FA7E8A" w:rsidRDefault="006D6329" w:rsidP="006D6329">
            <w:pPr>
              <w:pStyle w:val="ListParagraph"/>
              <w:numPr>
                <w:ilvl w:val="0"/>
                <w:numId w:val="15"/>
              </w:numPr>
              <w:rPr>
                <w:sz w:val="22"/>
              </w:rPr>
            </w:pPr>
            <w:r w:rsidRPr="00FA7E8A">
              <w:rPr>
                <w:sz w:val="22"/>
              </w:rPr>
              <w:t>ICCC is currently enforcing the ICCC Act and has taken legal action against some companies who have been engaged in anti-competition conduct.  The Commission expects to be involved in more litigation cases in the future</w:t>
            </w:r>
          </w:p>
          <w:p w:rsidR="006D6329" w:rsidRPr="00FA7E8A" w:rsidRDefault="006D6329" w:rsidP="006D6329">
            <w:pPr>
              <w:pStyle w:val="ListParagraph"/>
              <w:rPr>
                <w:sz w:val="22"/>
              </w:rPr>
            </w:pPr>
          </w:p>
          <w:p w:rsidR="006D6329" w:rsidRPr="00FA7E8A" w:rsidRDefault="00795BF2" w:rsidP="006D6329">
            <w:pPr>
              <w:pStyle w:val="ListParagraph"/>
              <w:numPr>
                <w:ilvl w:val="0"/>
                <w:numId w:val="15"/>
              </w:numPr>
              <w:rPr>
                <w:sz w:val="22"/>
              </w:rPr>
            </w:pPr>
            <w:r w:rsidRPr="00FA7E8A">
              <w:rPr>
                <w:sz w:val="22"/>
              </w:rPr>
              <w:t>The Commission has established working relation with the PNG Central Supplies and Tenders Board (CSTB) to implement an efficient procurement practice</w:t>
            </w:r>
          </w:p>
          <w:p w:rsidR="00795BF2" w:rsidRDefault="00795BF2" w:rsidP="00795BF2">
            <w:pPr>
              <w:pStyle w:val="ListParagraph"/>
              <w:rPr>
                <w:sz w:val="22"/>
              </w:rPr>
            </w:pPr>
          </w:p>
          <w:p w:rsidR="00822C11" w:rsidRPr="00FA7E8A" w:rsidRDefault="00822C11" w:rsidP="00795BF2">
            <w:pPr>
              <w:pStyle w:val="ListParagraph"/>
              <w:rPr>
                <w:sz w:val="22"/>
              </w:rPr>
            </w:pPr>
          </w:p>
          <w:p w:rsidR="00795BF2" w:rsidRPr="00FA7E8A" w:rsidRDefault="00795BF2" w:rsidP="006D6329">
            <w:pPr>
              <w:pStyle w:val="ListParagraph"/>
              <w:numPr>
                <w:ilvl w:val="0"/>
                <w:numId w:val="15"/>
              </w:numPr>
              <w:rPr>
                <w:sz w:val="22"/>
              </w:rPr>
            </w:pPr>
            <w:r w:rsidRPr="00FA7E8A">
              <w:rPr>
                <w:sz w:val="22"/>
              </w:rPr>
              <w:t xml:space="preserve">The Commission has conducted several awareness programs in PNG on the importance of roles and responsibilities within ICCC.  Relevant businesses and the general public have been made aware of their rights to lodge complaints to the Commission on any anti-competition </w:t>
            </w:r>
            <w:r w:rsidRPr="00FA7E8A">
              <w:rPr>
                <w:sz w:val="22"/>
              </w:rPr>
              <w:lastRenderedPageBreak/>
              <w:t>conduct of businesses or on any unfair trade practices</w:t>
            </w:r>
          </w:p>
          <w:p w:rsidR="00795BF2" w:rsidRPr="00FA7E8A" w:rsidRDefault="00795BF2" w:rsidP="00795BF2">
            <w:pPr>
              <w:pStyle w:val="ListParagraph"/>
              <w:rPr>
                <w:sz w:val="22"/>
              </w:rPr>
            </w:pPr>
          </w:p>
          <w:p w:rsidR="00795BF2" w:rsidRPr="00FA7E8A" w:rsidRDefault="00795BF2" w:rsidP="007613DB">
            <w:pPr>
              <w:pStyle w:val="ListParagraph"/>
              <w:numPr>
                <w:ilvl w:val="0"/>
                <w:numId w:val="15"/>
              </w:numPr>
              <w:rPr>
                <w:sz w:val="22"/>
              </w:rPr>
            </w:pPr>
            <w:r w:rsidRPr="00FA7E8A">
              <w:rPr>
                <w:sz w:val="22"/>
              </w:rPr>
              <w:t>The Commission has been conducting reviews of the air transport</w:t>
            </w:r>
            <w:r w:rsidR="007613DB" w:rsidRPr="00FA7E8A">
              <w:rPr>
                <w:sz w:val="22"/>
              </w:rPr>
              <w:t>;</w:t>
            </w:r>
            <w:r w:rsidRPr="00FA7E8A">
              <w:rPr>
                <w:sz w:val="22"/>
              </w:rPr>
              <w:t xml:space="preserve"> coastal shipping</w:t>
            </w:r>
            <w:r w:rsidR="007613DB" w:rsidRPr="00FA7E8A">
              <w:rPr>
                <w:sz w:val="22"/>
              </w:rPr>
              <w:t>;</w:t>
            </w:r>
            <w:r w:rsidRPr="00FA7E8A">
              <w:rPr>
                <w:sz w:val="22"/>
              </w:rPr>
              <w:t xml:space="preserve"> stevedoring</w:t>
            </w:r>
            <w:r w:rsidR="007613DB" w:rsidRPr="00FA7E8A">
              <w:rPr>
                <w:sz w:val="22"/>
              </w:rPr>
              <w:t>;</w:t>
            </w:r>
            <w:r w:rsidRPr="00FA7E8A">
              <w:rPr>
                <w:sz w:val="22"/>
              </w:rPr>
              <w:t xml:space="preserve"> general insurance</w:t>
            </w:r>
            <w:r w:rsidR="007613DB" w:rsidRPr="00FA7E8A">
              <w:rPr>
                <w:sz w:val="22"/>
              </w:rPr>
              <w:t>;</w:t>
            </w:r>
            <w:r w:rsidRPr="00FA7E8A">
              <w:rPr>
                <w:sz w:val="22"/>
              </w:rPr>
              <w:t xml:space="preserve"> water and sewerage industries</w:t>
            </w:r>
            <w:r w:rsidR="007613DB" w:rsidRPr="00FA7E8A">
              <w:rPr>
                <w:sz w:val="22"/>
              </w:rPr>
              <w:t>;</w:t>
            </w:r>
            <w:r w:rsidRPr="00FA7E8A">
              <w:rPr>
                <w:sz w:val="22"/>
              </w:rPr>
              <w:t xml:space="preserve"> electricity regulatory contracting reviews</w:t>
            </w:r>
            <w:r w:rsidR="007613DB" w:rsidRPr="00FA7E8A">
              <w:rPr>
                <w:sz w:val="22"/>
              </w:rPr>
              <w:t>;</w:t>
            </w:r>
            <w:r w:rsidRPr="00FA7E8A">
              <w:rPr>
                <w:sz w:val="22"/>
              </w:rPr>
              <w:t xml:space="preserve"> Motor Vehicle Insurance Limited (MVIL) regulatory contract review</w:t>
            </w:r>
            <w:r w:rsidR="007613DB" w:rsidRPr="00FA7E8A">
              <w:rPr>
                <w:sz w:val="22"/>
              </w:rPr>
              <w:t>;</w:t>
            </w:r>
            <w:r w:rsidRPr="00FA7E8A">
              <w:rPr>
                <w:sz w:val="22"/>
              </w:rPr>
              <w:t xml:space="preserve"> housing and real estate industry review</w:t>
            </w:r>
            <w:r w:rsidR="007613DB" w:rsidRPr="00FA7E8A">
              <w:rPr>
                <w:sz w:val="22"/>
              </w:rPr>
              <w:t>; postal services regulatory contract review; development of sea freight index to regulate sea freight rates of petroleum products; investigations into urban development leases; and investigations into licensing arrangements of pilotage services for any restrictions  on potential entry into market</w:t>
            </w:r>
          </w:p>
          <w:p w:rsidR="007613DB" w:rsidRPr="00FA7E8A" w:rsidRDefault="007613DB" w:rsidP="007613DB">
            <w:pPr>
              <w:ind w:left="360"/>
              <w:rPr>
                <w:sz w:val="22"/>
              </w:rPr>
            </w:pPr>
          </w:p>
          <w:p w:rsidR="007613DB" w:rsidRPr="00FA7E8A" w:rsidRDefault="007613DB" w:rsidP="007613DB">
            <w:pPr>
              <w:ind w:left="360"/>
              <w:rPr>
                <w:sz w:val="22"/>
              </w:rPr>
            </w:pPr>
            <w:r w:rsidRPr="00D42321">
              <w:rPr>
                <w:b/>
                <w:sz w:val="22"/>
              </w:rPr>
              <w:t>On consumer protection</w:t>
            </w:r>
            <w:r w:rsidRPr="00FA7E8A">
              <w:rPr>
                <w:sz w:val="22"/>
              </w:rPr>
              <w:t>;</w:t>
            </w:r>
          </w:p>
          <w:p w:rsidR="007613DB" w:rsidRPr="00FA7E8A" w:rsidRDefault="007613DB" w:rsidP="007613DB">
            <w:pPr>
              <w:ind w:left="360"/>
              <w:rPr>
                <w:sz w:val="22"/>
              </w:rPr>
            </w:pPr>
          </w:p>
          <w:p w:rsidR="007613DB" w:rsidRPr="00135B13" w:rsidRDefault="007613DB" w:rsidP="00135B13">
            <w:pPr>
              <w:pStyle w:val="ListParagraph"/>
              <w:numPr>
                <w:ilvl w:val="0"/>
                <w:numId w:val="15"/>
              </w:numPr>
            </w:pPr>
            <w:r w:rsidRPr="00FA7E8A">
              <w:rPr>
                <w:sz w:val="22"/>
              </w:rPr>
              <w:t>The Commission will refocus exercise to ensure regional offices implement the Commission’s full functions; continue training of its investigators; continue to conduct CPCC meetings to address consumer products and services issues.</w:t>
            </w:r>
          </w:p>
          <w:p w:rsidR="00135B13" w:rsidRDefault="00135B13" w:rsidP="00135B13">
            <w:pPr>
              <w:pStyle w:val="ListParagraph"/>
            </w:pPr>
          </w:p>
        </w:tc>
        <w:tc>
          <w:tcPr>
            <w:tcW w:w="4066" w:type="dxa"/>
          </w:tcPr>
          <w:p w:rsidR="007C5216" w:rsidRDefault="007C5216" w:rsidP="009826DA"/>
          <w:p w:rsidR="00021C61" w:rsidRDefault="00021C61" w:rsidP="009826DA"/>
          <w:p w:rsidR="00021C61" w:rsidRDefault="00021C61" w:rsidP="009826DA"/>
          <w:p w:rsidR="00021C61" w:rsidRDefault="00021C61" w:rsidP="00021C61">
            <w:pPr>
              <w:pStyle w:val="ListParagraph"/>
            </w:pPr>
          </w:p>
          <w:p w:rsidR="00021C61" w:rsidRDefault="00021C61"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FA7E8A" w:rsidRDefault="00FA7E8A" w:rsidP="00001B9E">
            <w:pPr>
              <w:pStyle w:val="ListParagraph"/>
              <w:ind w:left="609"/>
              <w:rPr>
                <w:b/>
                <w:sz w:val="22"/>
              </w:rPr>
            </w:pPr>
          </w:p>
          <w:p w:rsidR="00FA7E8A" w:rsidRDefault="00FA7E8A" w:rsidP="00001B9E">
            <w:pPr>
              <w:pStyle w:val="ListParagraph"/>
              <w:ind w:left="609"/>
              <w:rPr>
                <w:b/>
                <w:sz w:val="22"/>
              </w:rPr>
            </w:pPr>
          </w:p>
          <w:p w:rsidR="00F4175E" w:rsidRDefault="00F4175E" w:rsidP="00001B9E">
            <w:pPr>
              <w:pStyle w:val="ListParagraph"/>
              <w:ind w:left="609"/>
              <w:rPr>
                <w:b/>
                <w:sz w:val="22"/>
              </w:rPr>
            </w:pPr>
          </w:p>
          <w:p w:rsidR="00F4175E" w:rsidRDefault="00F4175E" w:rsidP="00001B9E">
            <w:pPr>
              <w:pStyle w:val="ListParagraph"/>
              <w:ind w:left="609"/>
              <w:rPr>
                <w:b/>
                <w:sz w:val="22"/>
              </w:rPr>
            </w:pPr>
          </w:p>
          <w:p w:rsidR="00FA7E8A" w:rsidRDefault="00FA7E8A" w:rsidP="00001B9E">
            <w:pPr>
              <w:pStyle w:val="ListParagraph"/>
              <w:ind w:left="609"/>
              <w:rPr>
                <w:b/>
                <w:sz w:val="22"/>
              </w:rPr>
            </w:pPr>
          </w:p>
          <w:p w:rsidR="007613DB" w:rsidRDefault="007613DB" w:rsidP="00021C61">
            <w:pPr>
              <w:pStyle w:val="ListParagraph"/>
              <w:rPr>
                <w:sz w:val="22"/>
              </w:rPr>
            </w:pPr>
          </w:p>
          <w:p w:rsidR="00FD615A" w:rsidRDefault="00FD615A" w:rsidP="00021C61">
            <w:pPr>
              <w:pStyle w:val="ListParagraph"/>
              <w:rPr>
                <w:sz w:val="22"/>
              </w:rPr>
            </w:pPr>
          </w:p>
          <w:p w:rsidR="00FD615A" w:rsidRDefault="00FD615A" w:rsidP="00021C61">
            <w:pPr>
              <w:pStyle w:val="ListParagraph"/>
              <w:rPr>
                <w:sz w:val="22"/>
              </w:rPr>
            </w:pPr>
          </w:p>
          <w:p w:rsidR="007613DB" w:rsidRPr="00FA7E8A" w:rsidRDefault="00001B9E" w:rsidP="00001B9E">
            <w:pPr>
              <w:pStyle w:val="ListParagraph"/>
              <w:numPr>
                <w:ilvl w:val="0"/>
                <w:numId w:val="18"/>
              </w:numPr>
              <w:ind w:left="969"/>
              <w:rPr>
                <w:sz w:val="22"/>
              </w:rPr>
            </w:pPr>
            <w:r w:rsidRPr="00FA7E8A">
              <w:rPr>
                <w:sz w:val="22"/>
              </w:rPr>
              <w:t>Staff development and hands-on skills training for all staff</w:t>
            </w:r>
          </w:p>
          <w:p w:rsidR="00001B9E" w:rsidRPr="00FA7E8A" w:rsidRDefault="00001B9E" w:rsidP="00001B9E">
            <w:pPr>
              <w:pStyle w:val="ListParagraph"/>
              <w:ind w:left="969"/>
              <w:rPr>
                <w:sz w:val="22"/>
              </w:rPr>
            </w:pPr>
          </w:p>
          <w:p w:rsidR="00001B9E" w:rsidRPr="00FA7E8A" w:rsidRDefault="00001B9E" w:rsidP="00001B9E">
            <w:pPr>
              <w:pStyle w:val="ListParagraph"/>
              <w:numPr>
                <w:ilvl w:val="0"/>
                <w:numId w:val="18"/>
              </w:numPr>
              <w:ind w:left="969"/>
              <w:rPr>
                <w:sz w:val="22"/>
              </w:rPr>
            </w:pPr>
            <w:r w:rsidRPr="00FA7E8A">
              <w:rPr>
                <w:sz w:val="22"/>
              </w:rPr>
              <w:t>More investigations into sectors with a view to improving productivity in those sectors</w:t>
            </w:r>
          </w:p>
          <w:p w:rsidR="00001B9E" w:rsidRPr="00FA7E8A" w:rsidRDefault="00001B9E" w:rsidP="00001B9E">
            <w:pPr>
              <w:pStyle w:val="ListParagraph"/>
              <w:rPr>
                <w:sz w:val="22"/>
              </w:rPr>
            </w:pPr>
          </w:p>
          <w:p w:rsidR="00001B9E" w:rsidRPr="00FA7E8A" w:rsidRDefault="00001B9E" w:rsidP="00001B9E">
            <w:pPr>
              <w:pStyle w:val="ListParagraph"/>
              <w:numPr>
                <w:ilvl w:val="0"/>
                <w:numId w:val="18"/>
              </w:numPr>
              <w:ind w:left="969"/>
              <w:rPr>
                <w:sz w:val="22"/>
              </w:rPr>
            </w:pPr>
            <w:r w:rsidRPr="00FA7E8A">
              <w:rPr>
                <w:sz w:val="22"/>
              </w:rPr>
              <w:t>Continuing improvement in all sectors of ICCC</w:t>
            </w:r>
          </w:p>
          <w:p w:rsidR="00001B9E" w:rsidRPr="00FA7E8A" w:rsidRDefault="00001B9E" w:rsidP="00001B9E">
            <w:pPr>
              <w:pStyle w:val="ListParagraph"/>
              <w:rPr>
                <w:sz w:val="22"/>
              </w:rPr>
            </w:pPr>
          </w:p>
          <w:p w:rsidR="00001B9E" w:rsidRDefault="00001B9E" w:rsidP="00001B9E">
            <w:pPr>
              <w:pStyle w:val="ListParagraph"/>
              <w:numPr>
                <w:ilvl w:val="0"/>
                <w:numId w:val="18"/>
              </w:numPr>
              <w:ind w:left="969"/>
            </w:pPr>
            <w:r w:rsidRPr="00FA7E8A">
              <w:rPr>
                <w:sz w:val="22"/>
              </w:rPr>
              <w:t xml:space="preserve">Mid-term capital expenditure review for port services, and water and sewerage </w:t>
            </w:r>
            <w:r>
              <w:t>services, as part of the tariff adjustment exercises;</w:t>
            </w:r>
          </w:p>
          <w:p w:rsidR="00001B9E" w:rsidRDefault="00001B9E" w:rsidP="00001B9E">
            <w:pPr>
              <w:pStyle w:val="ListParagraph"/>
            </w:pPr>
          </w:p>
          <w:p w:rsidR="00001B9E" w:rsidRDefault="00001B9E" w:rsidP="00001B9E">
            <w:pPr>
              <w:pStyle w:val="ListParagraph"/>
              <w:numPr>
                <w:ilvl w:val="0"/>
                <w:numId w:val="18"/>
              </w:numPr>
              <w:ind w:left="969"/>
            </w:pPr>
            <w:r>
              <w:t>Proposed review of commercial bank fees and charges;</w:t>
            </w:r>
          </w:p>
          <w:p w:rsidR="00001B9E" w:rsidRDefault="00001B9E" w:rsidP="00001B9E">
            <w:pPr>
              <w:pStyle w:val="ListParagraph"/>
            </w:pPr>
          </w:p>
          <w:p w:rsidR="00001B9E" w:rsidRPr="00822C11" w:rsidRDefault="00001B9E" w:rsidP="00001B9E">
            <w:pPr>
              <w:pStyle w:val="ListParagraph"/>
              <w:numPr>
                <w:ilvl w:val="0"/>
                <w:numId w:val="18"/>
              </w:numPr>
              <w:ind w:left="969"/>
              <w:rPr>
                <w:sz w:val="22"/>
              </w:rPr>
            </w:pPr>
            <w:r w:rsidRPr="00822C11">
              <w:rPr>
                <w:sz w:val="22"/>
              </w:rPr>
              <w:t>Proposed review of commodity prices for agriculture commodities such as oil palm, coffee, cocoa, copra, vanilla, and others.</w:t>
            </w: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p w:rsidR="007613DB" w:rsidRDefault="007613DB" w:rsidP="00021C61">
            <w:pPr>
              <w:pStyle w:val="ListParagraph"/>
            </w:pPr>
          </w:p>
        </w:tc>
      </w:tr>
      <w:tr w:rsidR="007C5216" w:rsidTr="00E77CA4">
        <w:tc>
          <w:tcPr>
            <w:tcW w:w="4376" w:type="dxa"/>
          </w:tcPr>
          <w:p w:rsidR="007C5216" w:rsidRPr="001F11B7" w:rsidRDefault="007C5216" w:rsidP="007B2914">
            <w:pPr>
              <w:pStyle w:val="ListParagraph"/>
              <w:numPr>
                <w:ilvl w:val="0"/>
                <w:numId w:val="19"/>
              </w:numPr>
              <w:rPr>
                <w:b/>
                <w:sz w:val="28"/>
                <w:szCs w:val="28"/>
              </w:rPr>
            </w:pPr>
            <w:r w:rsidRPr="001F11B7">
              <w:rPr>
                <w:b/>
                <w:sz w:val="28"/>
                <w:szCs w:val="28"/>
              </w:rPr>
              <w:lastRenderedPageBreak/>
              <w:t>Government Procurement</w:t>
            </w:r>
          </w:p>
          <w:p w:rsidR="007C5216" w:rsidRDefault="007C5216" w:rsidP="009826DA"/>
          <w:p w:rsidR="001F11B7" w:rsidRPr="008E43FE" w:rsidRDefault="0036376E" w:rsidP="009826DA">
            <w:pPr>
              <w:rPr>
                <w:sz w:val="22"/>
              </w:rPr>
            </w:pPr>
            <w:r w:rsidRPr="008E43FE">
              <w:rPr>
                <w:sz w:val="22"/>
              </w:rPr>
              <w:t>Website for further information:</w:t>
            </w:r>
          </w:p>
          <w:p w:rsidR="0036376E" w:rsidRPr="008E43FE" w:rsidRDefault="0036376E" w:rsidP="009826DA">
            <w:pPr>
              <w:rPr>
                <w:sz w:val="22"/>
              </w:rPr>
            </w:pPr>
          </w:p>
          <w:p w:rsidR="0036376E" w:rsidRPr="008E43FE" w:rsidRDefault="009574A4" w:rsidP="009826DA">
            <w:pPr>
              <w:rPr>
                <w:sz w:val="22"/>
              </w:rPr>
            </w:pPr>
            <w:hyperlink r:id="rId26" w:history="1">
              <w:r w:rsidR="0036376E" w:rsidRPr="008E43FE">
                <w:rPr>
                  <w:rStyle w:val="Hyperlink"/>
                  <w:sz w:val="22"/>
                </w:rPr>
                <w:t>www.cstb.gov.pg</w:t>
              </w:r>
            </w:hyperlink>
          </w:p>
          <w:p w:rsidR="0036376E" w:rsidRPr="008E43FE" w:rsidRDefault="0036376E" w:rsidP="009826DA">
            <w:pPr>
              <w:rPr>
                <w:sz w:val="22"/>
              </w:rPr>
            </w:pPr>
          </w:p>
          <w:p w:rsidR="0036376E" w:rsidRPr="008E43FE" w:rsidRDefault="0036376E" w:rsidP="009826DA">
            <w:pPr>
              <w:rPr>
                <w:sz w:val="22"/>
              </w:rPr>
            </w:pPr>
            <w:r w:rsidRPr="008E43FE">
              <w:rPr>
                <w:sz w:val="22"/>
              </w:rPr>
              <w:lastRenderedPageBreak/>
              <w:t>Contacts for further information:</w:t>
            </w:r>
          </w:p>
          <w:p w:rsidR="0036376E" w:rsidRPr="008E43FE" w:rsidRDefault="0036376E" w:rsidP="009826DA">
            <w:pPr>
              <w:rPr>
                <w:sz w:val="22"/>
              </w:rPr>
            </w:pPr>
          </w:p>
          <w:p w:rsidR="0036376E" w:rsidRPr="008E43FE" w:rsidRDefault="0036376E" w:rsidP="0036376E">
            <w:pPr>
              <w:pStyle w:val="ListParagraph"/>
              <w:numPr>
                <w:ilvl w:val="0"/>
                <w:numId w:val="43"/>
              </w:numPr>
              <w:rPr>
                <w:sz w:val="22"/>
              </w:rPr>
            </w:pPr>
            <w:r w:rsidRPr="008E43FE">
              <w:rPr>
                <w:sz w:val="22"/>
              </w:rPr>
              <w:t>Mr Bobby Seguna</w:t>
            </w:r>
          </w:p>
          <w:p w:rsidR="0036376E" w:rsidRPr="008E43FE" w:rsidRDefault="0036376E" w:rsidP="0036376E">
            <w:pPr>
              <w:pStyle w:val="ListParagraph"/>
              <w:rPr>
                <w:sz w:val="22"/>
              </w:rPr>
            </w:pPr>
            <w:r w:rsidRPr="008E43FE">
              <w:rPr>
                <w:sz w:val="22"/>
              </w:rPr>
              <w:t>Central Supplies &amp; Tenders Board</w:t>
            </w:r>
          </w:p>
          <w:p w:rsidR="0036376E" w:rsidRPr="008E43FE" w:rsidRDefault="0036376E" w:rsidP="0036376E">
            <w:pPr>
              <w:pStyle w:val="ListParagraph"/>
              <w:rPr>
                <w:sz w:val="22"/>
              </w:rPr>
            </w:pPr>
            <w:r w:rsidRPr="008E43FE">
              <w:rPr>
                <w:sz w:val="22"/>
              </w:rPr>
              <w:t>P.O Box 6457</w:t>
            </w:r>
          </w:p>
          <w:p w:rsidR="0036376E" w:rsidRPr="008E43FE" w:rsidRDefault="0036376E" w:rsidP="0036376E">
            <w:pPr>
              <w:pStyle w:val="ListParagraph"/>
              <w:rPr>
                <w:sz w:val="22"/>
              </w:rPr>
            </w:pPr>
            <w:r w:rsidRPr="008E43FE">
              <w:rPr>
                <w:sz w:val="22"/>
              </w:rPr>
              <w:t>Boroko NCD</w:t>
            </w:r>
          </w:p>
          <w:p w:rsidR="0036376E" w:rsidRPr="008E43FE" w:rsidRDefault="0036376E" w:rsidP="0036376E">
            <w:pPr>
              <w:pStyle w:val="ListParagraph"/>
              <w:rPr>
                <w:sz w:val="22"/>
              </w:rPr>
            </w:pPr>
            <w:r w:rsidRPr="008E43FE">
              <w:rPr>
                <w:sz w:val="22"/>
              </w:rPr>
              <w:t>Papua New Guinea</w:t>
            </w:r>
          </w:p>
          <w:p w:rsidR="0036376E" w:rsidRPr="008E43FE" w:rsidRDefault="0036376E" w:rsidP="0036376E">
            <w:pPr>
              <w:pStyle w:val="ListParagraph"/>
              <w:rPr>
                <w:sz w:val="22"/>
              </w:rPr>
            </w:pPr>
          </w:p>
          <w:p w:rsidR="0036376E" w:rsidRPr="008E43FE" w:rsidRDefault="0036376E" w:rsidP="0036376E">
            <w:pPr>
              <w:pStyle w:val="ListParagraph"/>
              <w:rPr>
                <w:sz w:val="22"/>
              </w:rPr>
            </w:pPr>
            <w:r w:rsidRPr="008E43FE">
              <w:rPr>
                <w:sz w:val="22"/>
              </w:rPr>
              <w:t>Ph: +675-311-3777</w:t>
            </w:r>
          </w:p>
          <w:p w:rsidR="0036376E" w:rsidRPr="008E43FE" w:rsidRDefault="0036376E" w:rsidP="0036376E">
            <w:pPr>
              <w:pStyle w:val="ListParagraph"/>
              <w:rPr>
                <w:sz w:val="22"/>
              </w:rPr>
            </w:pPr>
            <w:r w:rsidRPr="008E43FE">
              <w:rPr>
                <w:sz w:val="22"/>
              </w:rPr>
              <w:t>Fax: +675-311-37778</w:t>
            </w:r>
          </w:p>
          <w:p w:rsidR="0036376E" w:rsidRPr="008E43FE" w:rsidRDefault="0036376E" w:rsidP="0036376E">
            <w:pPr>
              <w:pStyle w:val="ListParagraph"/>
              <w:rPr>
                <w:sz w:val="22"/>
              </w:rPr>
            </w:pPr>
            <w:r w:rsidRPr="008E43FE">
              <w:rPr>
                <w:sz w:val="22"/>
              </w:rPr>
              <w:t xml:space="preserve">Email: </w:t>
            </w:r>
            <w:hyperlink r:id="rId27" w:history="1">
              <w:r w:rsidRPr="008E43FE">
                <w:rPr>
                  <w:rStyle w:val="Hyperlink"/>
                  <w:sz w:val="22"/>
                </w:rPr>
                <w:t>coord3@cstb.gov.pg</w:t>
              </w:r>
            </w:hyperlink>
          </w:p>
          <w:p w:rsidR="0036376E" w:rsidRPr="008E43FE" w:rsidRDefault="0036376E" w:rsidP="0036376E">
            <w:pPr>
              <w:rPr>
                <w:sz w:val="22"/>
              </w:rPr>
            </w:pPr>
          </w:p>
          <w:p w:rsidR="0036376E" w:rsidRPr="008E43FE" w:rsidRDefault="0036376E" w:rsidP="0036376E">
            <w:pPr>
              <w:pStyle w:val="ListParagraph"/>
              <w:numPr>
                <w:ilvl w:val="0"/>
                <w:numId w:val="43"/>
              </w:numPr>
              <w:rPr>
                <w:sz w:val="22"/>
              </w:rPr>
            </w:pPr>
            <w:r w:rsidRPr="008E43FE">
              <w:rPr>
                <w:sz w:val="22"/>
              </w:rPr>
              <w:t>Mr Hudson Leka</w:t>
            </w:r>
          </w:p>
          <w:p w:rsidR="0036376E" w:rsidRPr="008E43FE" w:rsidRDefault="0036376E" w:rsidP="0036376E">
            <w:pPr>
              <w:pStyle w:val="ListParagraph"/>
              <w:rPr>
                <w:sz w:val="22"/>
              </w:rPr>
            </w:pPr>
            <w:r w:rsidRPr="008E43FE">
              <w:rPr>
                <w:sz w:val="22"/>
              </w:rPr>
              <w:t>Central Supplies &amp; Tenders Board</w:t>
            </w:r>
          </w:p>
          <w:p w:rsidR="0036376E" w:rsidRPr="008E43FE" w:rsidRDefault="0036376E" w:rsidP="0036376E">
            <w:pPr>
              <w:pStyle w:val="ListParagraph"/>
              <w:rPr>
                <w:sz w:val="22"/>
              </w:rPr>
            </w:pPr>
            <w:r w:rsidRPr="008E43FE">
              <w:rPr>
                <w:sz w:val="22"/>
              </w:rPr>
              <w:t>P.O Box 6457</w:t>
            </w:r>
          </w:p>
          <w:p w:rsidR="0036376E" w:rsidRPr="008E43FE" w:rsidRDefault="0036376E" w:rsidP="0036376E">
            <w:pPr>
              <w:pStyle w:val="ListParagraph"/>
              <w:rPr>
                <w:sz w:val="22"/>
              </w:rPr>
            </w:pPr>
            <w:r w:rsidRPr="008E43FE">
              <w:rPr>
                <w:sz w:val="22"/>
              </w:rPr>
              <w:t>Boroko NCD</w:t>
            </w:r>
          </w:p>
          <w:p w:rsidR="0036376E" w:rsidRPr="008E43FE" w:rsidRDefault="0036376E" w:rsidP="0036376E">
            <w:pPr>
              <w:pStyle w:val="ListParagraph"/>
              <w:rPr>
                <w:sz w:val="22"/>
              </w:rPr>
            </w:pPr>
            <w:r w:rsidRPr="008E43FE">
              <w:rPr>
                <w:sz w:val="22"/>
              </w:rPr>
              <w:t>Papua New Guinea</w:t>
            </w:r>
          </w:p>
          <w:p w:rsidR="0036376E" w:rsidRPr="008E43FE" w:rsidRDefault="0036376E" w:rsidP="0036376E">
            <w:pPr>
              <w:pStyle w:val="ListParagraph"/>
              <w:rPr>
                <w:sz w:val="22"/>
              </w:rPr>
            </w:pPr>
          </w:p>
          <w:p w:rsidR="0036376E" w:rsidRDefault="0036376E" w:rsidP="0036376E">
            <w:pPr>
              <w:pStyle w:val="ListParagraph"/>
            </w:pPr>
            <w:r w:rsidRPr="008E43FE">
              <w:rPr>
                <w:sz w:val="22"/>
              </w:rPr>
              <w:t>Email: snrcoord2@cstb.gov.pg</w:t>
            </w:r>
          </w:p>
        </w:tc>
        <w:tc>
          <w:tcPr>
            <w:tcW w:w="5706" w:type="dxa"/>
          </w:tcPr>
          <w:p w:rsidR="001F11B7" w:rsidRPr="00A105E1" w:rsidRDefault="001F11B7" w:rsidP="001F11B7">
            <w:pPr>
              <w:pStyle w:val="NoSpacing"/>
              <w:numPr>
                <w:ilvl w:val="0"/>
                <w:numId w:val="41"/>
              </w:numPr>
              <w:rPr>
                <w:sz w:val="22"/>
              </w:rPr>
            </w:pPr>
            <w:r w:rsidRPr="00A105E1">
              <w:rPr>
                <w:sz w:val="22"/>
              </w:rPr>
              <w:lastRenderedPageBreak/>
              <w:t xml:space="preserve">CSTB Corporate Plan 2009 – 2013 aims at developing Government Procurement and to be the leading Procurement Country in the South Pacific. (Functional Review approved &amp; Corporate Structure established) </w:t>
            </w:r>
          </w:p>
          <w:p w:rsidR="001F11B7" w:rsidRPr="00A105E1" w:rsidRDefault="001F11B7" w:rsidP="001F11B7">
            <w:pPr>
              <w:pStyle w:val="NoSpacing"/>
              <w:ind w:left="720"/>
              <w:rPr>
                <w:sz w:val="22"/>
              </w:rPr>
            </w:pPr>
          </w:p>
          <w:p w:rsidR="001F11B7" w:rsidRPr="00A105E1" w:rsidRDefault="001F11B7" w:rsidP="001F11B7">
            <w:pPr>
              <w:pStyle w:val="NoSpacing"/>
              <w:numPr>
                <w:ilvl w:val="0"/>
                <w:numId w:val="41"/>
              </w:numPr>
              <w:rPr>
                <w:sz w:val="22"/>
              </w:rPr>
            </w:pPr>
            <w:r w:rsidRPr="00A105E1">
              <w:rPr>
                <w:sz w:val="22"/>
              </w:rPr>
              <w:t xml:space="preserve">Development of Standard Bidding Document(SBD) with the aim of getting a unified form of document to improve procurement activates with all stakeholders and parties concerned.   </w:t>
            </w:r>
          </w:p>
          <w:p w:rsidR="001F11B7" w:rsidRPr="00A105E1" w:rsidRDefault="001F11B7" w:rsidP="001F11B7">
            <w:pPr>
              <w:pStyle w:val="NoSpacing"/>
              <w:rPr>
                <w:sz w:val="22"/>
              </w:rPr>
            </w:pPr>
          </w:p>
          <w:p w:rsidR="001F11B7" w:rsidRPr="00A105E1" w:rsidRDefault="001F11B7" w:rsidP="001F11B7">
            <w:pPr>
              <w:pStyle w:val="NoSpacing"/>
              <w:numPr>
                <w:ilvl w:val="0"/>
                <w:numId w:val="41"/>
              </w:numPr>
              <w:rPr>
                <w:sz w:val="22"/>
              </w:rPr>
            </w:pPr>
            <w:r w:rsidRPr="00A105E1">
              <w:rPr>
                <w:sz w:val="22"/>
              </w:rPr>
              <w:t>NPA</w:t>
            </w:r>
            <w:r w:rsidR="00135B13">
              <w:rPr>
                <w:sz w:val="22"/>
              </w:rPr>
              <w:t xml:space="preserve"> </w:t>
            </w:r>
            <w:r w:rsidRPr="00A105E1">
              <w:rPr>
                <w:sz w:val="22"/>
              </w:rPr>
              <w:t xml:space="preserve">using the OECD DAC method conducted in 2010. </w:t>
            </w:r>
            <w:r w:rsidR="00135B13">
              <w:rPr>
                <w:sz w:val="22"/>
              </w:rPr>
              <w:t xml:space="preserve"> </w:t>
            </w:r>
            <w:r w:rsidRPr="00A105E1">
              <w:rPr>
                <w:sz w:val="22"/>
              </w:rPr>
              <w:t xml:space="preserve">Reducing the incidences of Development Partners of running parallel procurement systems. </w:t>
            </w:r>
          </w:p>
          <w:p w:rsidR="001F11B7" w:rsidRPr="00A105E1" w:rsidRDefault="001F11B7" w:rsidP="001F11B7">
            <w:pPr>
              <w:pStyle w:val="ListParagraph"/>
              <w:rPr>
                <w:sz w:val="22"/>
              </w:rPr>
            </w:pPr>
          </w:p>
          <w:p w:rsidR="001F11B7" w:rsidRPr="00A105E1" w:rsidRDefault="001F11B7" w:rsidP="001F11B7">
            <w:pPr>
              <w:pStyle w:val="NoSpacing"/>
              <w:numPr>
                <w:ilvl w:val="0"/>
                <w:numId w:val="41"/>
              </w:numPr>
              <w:rPr>
                <w:sz w:val="22"/>
              </w:rPr>
            </w:pPr>
            <w:r w:rsidRPr="00A105E1">
              <w:rPr>
                <w:sz w:val="22"/>
              </w:rPr>
              <w:t xml:space="preserve"> Active participation in PFMA Review team in 2011 with draft legislation developed and stakeholder engagement process commenced including the removal of National Preferencing. </w:t>
            </w:r>
          </w:p>
          <w:p w:rsidR="001F11B7" w:rsidRPr="00A105E1" w:rsidRDefault="001F11B7" w:rsidP="001F11B7">
            <w:pPr>
              <w:pStyle w:val="ListParagraph"/>
              <w:rPr>
                <w:sz w:val="22"/>
              </w:rPr>
            </w:pPr>
          </w:p>
          <w:p w:rsidR="001F11B7" w:rsidRPr="00A105E1" w:rsidRDefault="001F11B7" w:rsidP="001F11B7">
            <w:pPr>
              <w:pStyle w:val="NoSpacing"/>
              <w:numPr>
                <w:ilvl w:val="0"/>
                <w:numId w:val="41"/>
              </w:numPr>
              <w:rPr>
                <w:sz w:val="22"/>
              </w:rPr>
            </w:pPr>
            <w:r w:rsidRPr="00A105E1">
              <w:rPr>
                <w:sz w:val="22"/>
              </w:rPr>
              <w:t xml:space="preserve">CSTB’s attendance in 2011 as part of PNG delegation at the high level forum meeting on AID Effectiveness at Bussan South Korea. </w:t>
            </w:r>
            <w:r w:rsidR="00CD133A">
              <w:rPr>
                <w:sz w:val="22"/>
              </w:rPr>
              <w:t xml:space="preserve"> </w:t>
            </w:r>
            <w:r w:rsidRPr="00A105E1">
              <w:rPr>
                <w:sz w:val="22"/>
              </w:rPr>
              <w:t xml:space="preserve">Request to development partners to assist procurement reforms in PNG.  </w:t>
            </w:r>
          </w:p>
          <w:p w:rsidR="001F11B7" w:rsidRPr="00A105E1" w:rsidRDefault="001F11B7" w:rsidP="001F11B7">
            <w:pPr>
              <w:pStyle w:val="ListParagraph"/>
              <w:rPr>
                <w:sz w:val="22"/>
              </w:rPr>
            </w:pPr>
          </w:p>
          <w:p w:rsidR="00CD133A" w:rsidRDefault="001F11B7" w:rsidP="00190DC1">
            <w:pPr>
              <w:pStyle w:val="ListParagraph"/>
              <w:numPr>
                <w:ilvl w:val="0"/>
                <w:numId w:val="15"/>
              </w:numPr>
            </w:pPr>
            <w:r w:rsidRPr="00CD133A">
              <w:rPr>
                <w:sz w:val="22"/>
              </w:rPr>
              <w:t>Professional Skills development conducted in association with Charted Institute of Purchasing &amp; Supply with number of participant from different Government Departments and line Agencies working to gain qualifications at Level 3, 4 &amp; 5 International Certificates.</w:t>
            </w:r>
          </w:p>
        </w:tc>
        <w:tc>
          <w:tcPr>
            <w:tcW w:w="4066" w:type="dxa"/>
          </w:tcPr>
          <w:p w:rsidR="001F11B7" w:rsidRPr="00A105E1" w:rsidRDefault="001F11B7" w:rsidP="001F11B7">
            <w:pPr>
              <w:pStyle w:val="ListParagraph"/>
              <w:numPr>
                <w:ilvl w:val="0"/>
                <w:numId w:val="42"/>
              </w:numPr>
              <w:rPr>
                <w:sz w:val="22"/>
              </w:rPr>
            </w:pPr>
            <w:r w:rsidRPr="00A105E1">
              <w:rPr>
                <w:sz w:val="22"/>
              </w:rPr>
              <w:lastRenderedPageBreak/>
              <w:t>The final draft version requires further stakeholder review (2011 -2012)</w:t>
            </w:r>
          </w:p>
          <w:p w:rsidR="001F11B7" w:rsidRPr="00A105E1" w:rsidRDefault="001F11B7" w:rsidP="001F11B7"/>
          <w:p w:rsidR="001F11B7" w:rsidRDefault="001F11B7" w:rsidP="001F11B7"/>
          <w:p w:rsidR="008E43FE" w:rsidRDefault="008E43FE" w:rsidP="001F11B7"/>
          <w:p w:rsidR="008E43FE" w:rsidRDefault="008E43FE" w:rsidP="001F11B7"/>
          <w:p w:rsidR="008E43FE" w:rsidRDefault="008E43FE" w:rsidP="001F11B7"/>
          <w:p w:rsidR="008E43FE" w:rsidRDefault="008E43FE" w:rsidP="001F11B7"/>
          <w:p w:rsidR="008E43FE" w:rsidRDefault="008E43FE" w:rsidP="001F11B7"/>
          <w:p w:rsidR="008E43FE" w:rsidRDefault="008E43FE" w:rsidP="001F11B7"/>
          <w:p w:rsidR="008E43FE" w:rsidRPr="00A105E1" w:rsidRDefault="008E43FE" w:rsidP="001F11B7"/>
          <w:p w:rsidR="001F11B7" w:rsidRPr="00A105E1" w:rsidRDefault="001F11B7" w:rsidP="001F11B7">
            <w:pPr>
              <w:pStyle w:val="ListParagraph"/>
              <w:numPr>
                <w:ilvl w:val="0"/>
                <w:numId w:val="42"/>
              </w:numPr>
              <w:rPr>
                <w:sz w:val="22"/>
              </w:rPr>
            </w:pPr>
            <w:r w:rsidRPr="00A105E1">
              <w:rPr>
                <w:sz w:val="22"/>
              </w:rPr>
              <w:t xml:space="preserve">The NPA general approach to capacity development is Engage partners and build consensus, Assess capacity assets and needs, Define capacity development strategies, Implement capacity development strategies and Monitor and evaluate strategies.  </w:t>
            </w:r>
          </w:p>
          <w:p w:rsidR="001F11B7" w:rsidRPr="00A105E1" w:rsidRDefault="001F11B7" w:rsidP="001F11B7">
            <w:pPr>
              <w:rPr>
                <w:sz w:val="22"/>
              </w:rPr>
            </w:pPr>
          </w:p>
          <w:p w:rsidR="001F11B7" w:rsidRPr="00A105E1" w:rsidRDefault="001F11B7" w:rsidP="001F11B7">
            <w:pPr>
              <w:rPr>
                <w:sz w:val="22"/>
              </w:rPr>
            </w:pPr>
          </w:p>
          <w:p w:rsidR="001F11B7" w:rsidRPr="00A105E1" w:rsidRDefault="001F11B7" w:rsidP="001F11B7">
            <w:pPr>
              <w:rPr>
                <w:sz w:val="22"/>
              </w:rPr>
            </w:pPr>
          </w:p>
          <w:p w:rsidR="001F11B7" w:rsidRPr="00A105E1" w:rsidRDefault="001F11B7" w:rsidP="001F11B7">
            <w:pPr>
              <w:rPr>
                <w:sz w:val="22"/>
              </w:rPr>
            </w:pPr>
          </w:p>
          <w:p w:rsidR="001F11B7" w:rsidRPr="00A105E1" w:rsidRDefault="001F11B7" w:rsidP="001F11B7">
            <w:pPr>
              <w:rPr>
                <w:sz w:val="22"/>
              </w:rPr>
            </w:pPr>
          </w:p>
          <w:p w:rsidR="001F11B7" w:rsidRPr="00A105E1" w:rsidRDefault="001F11B7" w:rsidP="001F11B7"/>
          <w:p w:rsidR="001F11B7" w:rsidRPr="00A105E1" w:rsidRDefault="001F11B7" w:rsidP="001F11B7"/>
          <w:p w:rsidR="001F11B7" w:rsidRPr="008E43FE" w:rsidRDefault="001F11B7" w:rsidP="001F11B7">
            <w:pPr>
              <w:pStyle w:val="ListParagraph"/>
              <w:numPr>
                <w:ilvl w:val="0"/>
                <w:numId w:val="42"/>
              </w:numPr>
              <w:rPr>
                <w:sz w:val="22"/>
              </w:rPr>
            </w:pPr>
            <w:r w:rsidRPr="008E43FE">
              <w:rPr>
                <w:sz w:val="22"/>
              </w:rPr>
              <w:t>The request to assist in procurement reforms is to gain greater and effective</w:t>
            </w:r>
          </w:p>
          <w:p w:rsidR="007C5216" w:rsidRDefault="001F11B7" w:rsidP="008E43FE">
            <w:pPr>
              <w:ind w:left="700"/>
            </w:pPr>
            <w:r w:rsidRPr="008E43FE">
              <w:rPr>
                <w:sz w:val="22"/>
              </w:rPr>
              <w:t>Government Procurement Process in place by 2020.</w:t>
            </w:r>
          </w:p>
        </w:tc>
      </w:tr>
      <w:tr w:rsidR="007C5216" w:rsidTr="00E77CA4">
        <w:tc>
          <w:tcPr>
            <w:tcW w:w="4376" w:type="dxa"/>
          </w:tcPr>
          <w:p w:rsidR="007C5216" w:rsidRPr="00656B67" w:rsidRDefault="007C5216" w:rsidP="00656B67">
            <w:pPr>
              <w:pStyle w:val="ListParagraph"/>
              <w:numPr>
                <w:ilvl w:val="0"/>
                <w:numId w:val="19"/>
              </w:numPr>
              <w:ind w:left="720" w:hanging="720"/>
              <w:rPr>
                <w:b/>
                <w:sz w:val="28"/>
                <w:szCs w:val="28"/>
              </w:rPr>
            </w:pPr>
            <w:r w:rsidRPr="00656B67">
              <w:rPr>
                <w:b/>
                <w:sz w:val="28"/>
                <w:szCs w:val="28"/>
              </w:rPr>
              <w:lastRenderedPageBreak/>
              <w:t>Deregulation/Regulatory Preview</w:t>
            </w:r>
          </w:p>
          <w:p w:rsidR="000D15F9" w:rsidRPr="00FA7E8A" w:rsidRDefault="000D15F9" w:rsidP="009826DA">
            <w:pPr>
              <w:rPr>
                <w:sz w:val="22"/>
              </w:rPr>
            </w:pPr>
          </w:p>
          <w:p w:rsidR="00C710AB" w:rsidRPr="00FA7E8A" w:rsidRDefault="00C710AB" w:rsidP="00C710AB">
            <w:pPr>
              <w:rPr>
                <w:sz w:val="22"/>
              </w:rPr>
            </w:pPr>
            <w:r w:rsidRPr="00FA7E8A">
              <w:rPr>
                <w:sz w:val="22"/>
              </w:rPr>
              <w:lastRenderedPageBreak/>
              <w:t>Website for further information:</w:t>
            </w:r>
          </w:p>
          <w:p w:rsidR="000D15F9" w:rsidRPr="00FA7E8A" w:rsidRDefault="000D15F9" w:rsidP="009826DA">
            <w:pPr>
              <w:rPr>
                <w:sz w:val="22"/>
              </w:rPr>
            </w:pPr>
          </w:p>
          <w:p w:rsidR="00C710AB" w:rsidRPr="00FA7E8A" w:rsidRDefault="009574A4" w:rsidP="009826DA">
            <w:pPr>
              <w:rPr>
                <w:sz w:val="22"/>
              </w:rPr>
            </w:pPr>
            <w:hyperlink r:id="rId28" w:history="1">
              <w:r w:rsidR="00C710AB" w:rsidRPr="00FA7E8A">
                <w:rPr>
                  <w:rStyle w:val="Hyperlink"/>
                  <w:sz w:val="22"/>
                </w:rPr>
                <w:t>www.pngports.com.pg</w:t>
              </w:r>
            </w:hyperlink>
          </w:p>
          <w:p w:rsidR="00C710AB" w:rsidRPr="00FA7E8A" w:rsidRDefault="00C710AB" w:rsidP="009826DA">
            <w:pPr>
              <w:rPr>
                <w:sz w:val="22"/>
              </w:rPr>
            </w:pPr>
          </w:p>
          <w:p w:rsidR="00C710AB" w:rsidRPr="00FA7E8A" w:rsidRDefault="00C710AB" w:rsidP="009826DA">
            <w:pPr>
              <w:rPr>
                <w:sz w:val="22"/>
              </w:rPr>
            </w:pPr>
            <w:r w:rsidRPr="00FA7E8A">
              <w:rPr>
                <w:sz w:val="22"/>
              </w:rPr>
              <w:t>Contact point for further details:</w:t>
            </w:r>
          </w:p>
          <w:p w:rsidR="00C710AB" w:rsidRPr="00FA7E8A" w:rsidRDefault="00C710AB" w:rsidP="009826DA">
            <w:pPr>
              <w:rPr>
                <w:sz w:val="22"/>
              </w:rPr>
            </w:pPr>
          </w:p>
          <w:p w:rsidR="00C710AB" w:rsidRPr="00FA7E8A" w:rsidRDefault="00C710AB" w:rsidP="009826DA">
            <w:pPr>
              <w:rPr>
                <w:sz w:val="22"/>
              </w:rPr>
            </w:pPr>
            <w:r w:rsidRPr="00FA7E8A">
              <w:rPr>
                <w:sz w:val="22"/>
              </w:rPr>
              <w:t>Mr Stanley Alphonse</w:t>
            </w:r>
          </w:p>
          <w:p w:rsidR="00C710AB" w:rsidRDefault="00C710AB" w:rsidP="009826DA">
            <w:pPr>
              <w:rPr>
                <w:sz w:val="22"/>
              </w:rPr>
            </w:pPr>
            <w:r w:rsidRPr="00FA7E8A">
              <w:rPr>
                <w:sz w:val="22"/>
              </w:rPr>
              <w:t>Acting Chief Executive Officer</w:t>
            </w:r>
          </w:p>
          <w:p w:rsidR="004A2500" w:rsidRPr="00FA7E8A" w:rsidRDefault="004A2500" w:rsidP="009826DA">
            <w:pPr>
              <w:rPr>
                <w:sz w:val="22"/>
              </w:rPr>
            </w:pPr>
            <w:r>
              <w:rPr>
                <w:sz w:val="22"/>
              </w:rPr>
              <w:t>PNG Ports Limited</w:t>
            </w:r>
          </w:p>
          <w:p w:rsidR="00C710AB" w:rsidRPr="00FA7E8A" w:rsidRDefault="00C710AB" w:rsidP="009826DA">
            <w:pPr>
              <w:rPr>
                <w:sz w:val="22"/>
              </w:rPr>
            </w:pPr>
            <w:r w:rsidRPr="00FA7E8A">
              <w:rPr>
                <w:sz w:val="22"/>
              </w:rPr>
              <w:t>P.O Box 671</w:t>
            </w:r>
          </w:p>
          <w:p w:rsidR="00C710AB" w:rsidRPr="00FA7E8A" w:rsidRDefault="00C710AB" w:rsidP="009826DA">
            <w:pPr>
              <w:rPr>
                <w:sz w:val="22"/>
              </w:rPr>
            </w:pPr>
            <w:r w:rsidRPr="00FA7E8A">
              <w:rPr>
                <w:sz w:val="22"/>
              </w:rPr>
              <w:t>Port Moresby, NCD</w:t>
            </w:r>
          </w:p>
          <w:p w:rsidR="00C710AB" w:rsidRPr="00FA7E8A" w:rsidRDefault="00C710AB" w:rsidP="009826DA">
            <w:pPr>
              <w:rPr>
                <w:sz w:val="22"/>
              </w:rPr>
            </w:pPr>
            <w:r w:rsidRPr="00FA7E8A">
              <w:rPr>
                <w:sz w:val="22"/>
              </w:rPr>
              <w:t>Papua New Guinea</w:t>
            </w:r>
          </w:p>
          <w:p w:rsidR="00C710AB" w:rsidRPr="00FA7E8A" w:rsidRDefault="00C710AB" w:rsidP="009826DA">
            <w:pPr>
              <w:rPr>
                <w:sz w:val="22"/>
              </w:rPr>
            </w:pPr>
          </w:p>
          <w:p w:rsidR="00C710AB" w:rsidRPr="00FA7E8A" w:rsidRDefault="00C710AB" w:rsidP="009826DA">
            <w:pPr>
              <w:rPr>
                <w:sz w:val="22"/>
              </w:rPr>
            </w:pPr>
            <w:r w:rsidRPr="00FA7E8A">
              <w:rPr>
                <w:sz w:val="22"/>
              </w:rPr>
              <w:t>Tel: +675-308-4200</w:t>
            </w:r>
          </w:p>
          <w:p w:rsidR="00C710AB" w:rsidRPr="00FA7E8A" w:rsidRDefault="00C710AB" w:rsidP="009826DA">
            <w:pPr>
              <w:rPr>
                <w:sz w:val="22"/>
              </w:rPr>
            </w:pPr>
            <w:r w:rsidRPr="00FA7E8A">
              <w:rPr>
                <w:sz w:val="22"/>
              </w:rPr>
              <w:t>Fax: +675-321-1546</w:t>
            </w:r>
          </w:p>
          <w:p w:rsidR="00C710AB" w:rsidRPr="00FA7E8A" w:rsidRDefault="00C710AB" w:rsidP="009826DA">
            <w:pPr>
              <w:rPr>
                <w:sz w:val="22"/>
              </w:rPr>
            </w:pPr>
          </w:p>
          <w:p w:rsidR="00021C61" w:rsidRDefault="00C710AB" w:rsidP="00D42321">
            <w:r w:rsidRPr="00FA7E8A">
              <w:rPr>
                <w:sz w:val="22"/>
              </w:rPr>
              <w:t xml:space="preserve">Email: </w:t>
            </w:r>
            <w:hyperlink r:id="rId29" w:history="1">
              <w:r w:rsidRPr="00FA7E8A">
                <w:rPr>
                  <w:rStyle w:val="Hyperlink"/>
                  <w:sz w:val="22"/>
                </w:rPr>
                <w:t>enquiries@pngports.com.pg</w:t>
              </w:r>
            </w:hyperlink>
          </w:p>
          <w:p w:rsidR="00CD133A" w:rsidRPr="00FA7E8A" w:rsidRDefault="00CD133A" w:rsidP="00D42321">
            <w:pPr>
              <w:rPr>
                <w:sz w:val="22"/>
              </w:rPr>
            </w:pPr>
          </w:p>
        </w:tc>
        <w:tc>
          <w:tcPr>
            <w:tcW w:w="5706" w:type="dxa"/>
          </w:tcPr>
          <w:p w:rsidR="00E44F1E" w:rsidRDefault="00E44F1E" w:rsidP="00E44F1E">
            <w:pPr>
              <w:pStyle w:val="ListParagraph"/>
              <w:rPr>
                <w:sz w:val="22"/>
              </w:rPr>
            </w:pPr>
          </w:p>
          <w:p w:rsidR="00E44F1E" w:rsidRDefault="00E44F1E" w:rsidP="00E44F1E">
            <w:pPr>
              <w:pStyle w:val="ListParagraph"/>
              <w:rPr>
                <w:sz w:val="22"/>
              </w:rPr>
            </w:pPr>
          </w:p>
          <w:p w:rsidR="00E44F1E" w:rsidRDefault="00E44F1E" w:rsidP="00E44F1E">
            <w:pPr>
              <w:pStyle w:val="ListParagraph"/>
              <w:rPr>
                <w:sz w:val="22"/>
              </w:rPr>
            </w:pPr>
          </w:p>
          <w:p w:rsidR="00E44F1E" w:rsidRDefault="00E44F1E" w:rsidP="00E44F1E">
            <w:pPr>
              <w:pStyle w:val="ListParagraph"/>
              <w:rPr>
                <w:sz w:val="22"/>
              </w:rPr>
            </w:pPr>
          </w:p>
          <w:p w:rsidR="00C710AB" w:rsidRPr="00FA7E8A" w:rsidRDefault="00C710AB" w:rsidP="00C710AB">
            <w:pPr>
              <w:pStyle w:val="ListParagraph"/>
              <w:numPr>
                <w:ilvl w:val="0"/>
                <w:numId w:val="4"/>
              </w:numPr>
              <w:rPr>
                <w:sz w:val="22"/>
              </w:rPr>
            </w:pPr>
            <w:r w:rsidRPr="00FA7E8A">
              <w:rPr>
                <w:sz w:val="22"/>
              </w:rPr>
              <w:t xml:space="preserve">The ICCC regulates the tariffs/prices which </w:t>
            </w:r>
            <w:r w:rsidR="00CD133A">
              <w:rPr>
                <w:sz w:val="22"/>
              </w:rPr>
              <w:t xml:space="preserve">the </w:t>
            </w:r>
            <w:r w:rsidRPr="00FA7E8A">
              <w:rPr>
                <w:sz w:val="22"/>
              </w:rPr>
              <w:t>PNGPCL charges for the supply of essential Port Services.</w:t>
            </w:r>
          </w:p>
          <w:p w:rsidR="00C710AB" w:rsidRPr="00FA7E8A" w:rsidRDefault="00C710AB" w:rsidP="00C710AB">
            <w:pPr>
              <w:pStyle w:val="ListParagraph"/>
              <w:rPr>
                <w:sz w:val="22"/>
              </w:rPr>
            </w:pPr>
          </w:p>
          <w:p w:rsidR="00C710AB" w:rsidRPr="00FA7E8A" w:rsidRDefault="00C710AB" w:rsidP="00C710AB">
            <w:pPr>
              <w:pStyle w:val="ListParagraph"/>
              <w:numPr>
                <w:ilvl w:val="0"/>
                <w:numId w:val="4"/>
              </w:numPr>
              <w:rPr>
                <w:sz w:val="22"/>
              </w:rPr>
            </w:pPr>
            <w:r w:rsidRPr="00FA7E8A">
              <w:rPr>
                <w:sz w:val="22"/>
              </w:rPr>
              <w:t>Currently PNGPCL has a five (5) year Regulatory contract (2010-2014) with ICCC which provides for the manner in which the annual prices are adjusted to its regulated services.</w:t>
            </w:r>
          </w:p>
          <w:p w:rsidR="00F75592" w:rsidRPr="00FA7E8A" w:rsidRDefault="00F75592" w:rsidP="00F75592">
            <w:pPr>
              <w:pStyle w:val="ListParagraph"/>
              <w:rPr>
                <w:sz w:val="22"/>
              </w:rPr>
            </w:pPr>
          </w:p>
          <w:p w:rsidR="006D6329" w:rsidRPr="00E44F1E" w:rsidRDefault="00E44F1E" w:rsidP="00F75592">
            <w:pPr>
              <w:pStyle w:val="ListParagraph"/>
              <w:ind w:left="360"/>
              <w:rPr>
                <w:b/>
                <w:szCs w:val="24"/>
              </w:rPr>
            </w:pPr>
            <w:r w:rsidRPr="00E44F1E">
              <w:rPr>
                <w:b/>
                <w:szCs w:val="24"/>
              </w:rPr>
              <w:t>NICTA</w:t>
            </w:r>
          </w:p>
          <w:p w:rsidR="00E44F1E" w:rsidRDefault="00E44F1E" w:rsidP="00F75592">
            <w:pPr>
              <w:pStyle w:val="ListParagraph"/>
              <w:ind w:left="360"/>
              <w:rPr>
                <w:sz w:val="22"/>
              </w:rPr>
            </w:pPr>
          </w:p>
          <w:p w:rsidR="00E44F1E" w:rsidRDefault="00E44F1E" w:rsidP="00E44F1E">
            <w:pPr>
              <w:pStyle w:val="ListParagraph"/>
              <w:numPr>
                <w:ilvl w:val="0"/>
                <w:numId w:val="46"/>
              </w:numPr>
              <w:rPr>
                <w:sz w:val="22"/>
              </w:rPr>
            </w:pPr>
            <w:r>
              <w:rPr>
                <w:sz w:val="22"/>
              </w:rPr>
              <w:t>National ICT (Operator Licensing) Regulation 2010</w:t>
            </w:r>
          </w:p>
          <w:p w:rsidR="00E44F1E" w:rsidRDefault="00E44F1E" w:rsidP="00E44F1E">
            <w:pPr>
              <w:pStyle w:val="ListParagraph"/>
              <w:rPr>
                <w:sz w:val="22"/>
              </w:rPr>
            </w:pPr>
          </w:p>
          <w:p w:rsidR="00E44F1E" w:rsidRPr="00FA7E8A" w:rsidRDefault="00E44F1E" w:rsidP="00E44F1E">
            <w:pPr>
              <w:pStyle w:val="ListParagraph"/>
              <w:numPr>
                <w:ilvl w:val="0"/>
                <w:numId w:val="46"/>
              </w:numPr>
              <w:rPr>
                <w:sz w:val="22"/>
              </w:rPr>
            </w:pPr>
            <w:r>
              <w:rPr>
                <w:sz w:val="22"/>
              </w:rPr>
              <w:t>National ICT (Radio spectrum) Regulation 2010</w:t>
            </w:r>
          </w:p>
          <w:p w:rsidR="006D6329" w:rsidRPr="00FA7E8A" w:rsidRDefault="006D6329" w:rsidP="00826DBC">
            <w:pPr>
              <w:pStyle w:val="ListParagraph"/>
              <w:rPr>
                <w:sz w:val="22"/>
              </w:rPr>
            </w:pPr>
          </w:p>
        </w:tc>
        <w:tc>
          <w:tcPr>
            <w:tcW w:w="4066" w:type="dxa"/>
          </w:tcPr>
          <w:p w:rsidR="007C5216" w:rsidRDefault="007C5216"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F75592" w:rsidRDefault="00F75592" w:rsidP="009826DA"/>
          <w:p w:rsidR="00021C61" w:rsidRDefault="00021C61" w:rsidP="00826DBC">
            <w:pPr>
              <w:pStyle w:val="ListParagraph"/>
            </w:pPr>
          </w:p>
        </w:tc>
      </w:tr>
      <w:tr w:rsidR="007C5216" w:rsidTr="00E77CA4">
        <w:tc>
          <w:tcPr>
            <w:tcW w:w="4376" w:type="dxa"/>
          </w:tcPr>
          <w:p w:rsidR="007C5216" w:rsidRPr="006F30F2" w:rsidRDefault="007C5216" w:rsidP="006F30F2">
            <w:pPr>
              <w:pStyle w:val="ListParagraph"/>
              <w:numPr>
                <w:ilvl w:val="0"/>
                <w:numId w:val="19"/>
              </w:numPr>
              <w:ind w:left="720" w:hanging="720"/>
              <w:rPr>
                <w:b/>
                <w:sz w:val="28"/>
                <w:szCs w:val="28"/>
              </w:rPr>
            </w:pPr>
            <w:r w:rsidRPr="006F30F2">
              <w:rPr>
                <w:b/>
                <w:sz w:val="28"/>
                <w:szCs w:val="28"/>
              </w:rPr>
              <w:lastRenderedPageBreak/>
              <w:t>Implementation of WTO Obligations/ROOs</w:t>
            </w:r>
          </w:p>
          <w:p w:rsidR="007C5216" w:rsidRDefault="007C5216" w:rsidP="009826DA"/>
          <w:p w:rsidR="006F30F2" w:rsidRPr="001D1B85" w:rsidRDefault="001D1B85" w:rsidP="009826DA">
            <w:pPr>
              <w:rPr>
                <w:sz w:val="22"/>
              </w:rPr>
            </w:pPr>
            <w:r w:rsidRPr="001D1B85">
              <w:rPr>
                <w:sz w:val="22"/>
              </w:rPr>
              <w:t>Point of Contact for further information:</w:t>
            </w:r>
          </w:p>
          <w:p w:rsidR="001D1B85" w:rsidRPr="001D1B85" w:rsidRDefault="001D1B85" w:rsidP="009826DA">
            <w:pPr>
              <w:rPr>
                <w:sz w:val="22"/>
              </w:rPr>
            </w:pPr>
          </w:p>
          <w:p w:rsidR="001D1B85" w:rsidRPr="001D1B85" w:rsidRDefault="001D1B85" w:rsidP="009826DA">
            <w:pPr>
              <w:rPr>
                <w:sz w:val="22"/>
              </w:rPr>
            </w:pPr>
            <w:r w:rsidRPr="001D1B85">
              <w:rPr>
                <w:sz w:val="22"/>
              </w:rPr>
              <w:t>Mr Joseph Varo</w:t>
            </w:r>
          </w:p>
          <w:p w:rsidR="001D1B85" w:rsidRPr="001D1B85" w:rsidRDefault="001D1B85" w:rsidP="009826DA">
            <w:pPr>
              <w:rPr>
                <w:sz w:val="22"/>
              </w:rPr>
            </w:pPr>
            <w:r w:rsidRPr="001D1B85">
              <w:rPr>
                <w:sz w:val="22"/>
              </w:rPr>
              <w:t>Acting Director-General</w:t>
            </w:r>
          </w:p>
          <w:p w:rsidR="001D1B85" w:rsidRPr="001D1B85" w:rsidRDefault="001D1B85" w:rsidP="009826DA">
            <w:pPr>
              <w:rPr>
                <w:sz w:val="22"/>
              </w:rPr>
            </w:pPr>
            <w:r w:rsidRPr="001D1B85">
              <w:rPr>
                <w:sz w:val="22"/>
              </w:rPr>
              <w:t>Trade Division</w:t>
            </w:r>
          </w:p>
          <w:p w:rsidR="001D1B85" w:rsidRPr="001D1B85" w:rsidRDefault="001D1B85" w:rsidP="009826DA">
            <w:pPr>
              <w:rPr>
                <w:sz w:val="22"/>
              </w:rPr>
            </w:pPr>
            <w:r w:rsidRPr="001D1B85">
              <w:rPr>
                <w:sz w:val="22"/>
              </w:rPr>
              <w:t>Department of Foreign Affairs &amp; Trade</w:t>
            </w:r>
          </w:p>
          <w:p w:rsidR="001D1B85" w:rsidRPr="001D1B85" w:rsidRDefault="001D1B85" w:rsidP="009826DA">
            <w:pPr>
              <w:rPr>
                <w:sz w:val="22"/>
              </w:rPr>
            </w:pPr>
            <w:r w:rsidRPr="001D1B85">
              <w:rPr>
                <w:sz w:val="22"/>
              </w:rPr>
              <w:t>P.O Box 422</w:t>
            </w:r>
          </w:p>
          <w:p w:rsidR="001D1B85" w:rsidRPr="001D1B85" w:rsidRDefault="001D1B85" w:rsidP="009826DA">
            <w:pPr>
              <w:rPr>
                <w:sz w:val="22"/>
              </w:rPr>
            </w:pPr>
            <w:r w:rsidRPr="001D1B85">
              <w:rPr>
                <w:sz w:val="22"/>
              </w:rPr>
              <w:t>WAIGANI NCD, PNG</w:t>
            </w:r>
          </w:p>
          <w:p w:rsidR="001D1B85" w:rsidRPr="001D1B85" w:rsidRDefault="001D1B85" w:rsidP="009826DA">
            <w:pPr>
              <w:rPr>
                <w:sz w:val="22"/>
              </w:rPr>
            </w:pPr>
          </w:p>
          <w:p w:rsidR="001D1B85" w:rsidRPr="001D1B85" w:rsidRDefault="001D1B85" w:rsidP="009826DA">
            <w:pPr>
              <w:rPr>
                <w:sz w:val="22"/>
              </w:rPr>
            </w:pPr>
            <w:r w:rsidRPr="001D1B85">
              <w:rPr>
                <w:sz w:val="22"/>
              </w:rPr>
              <w:t>Ph: +675-301-4122</w:t>
            </w:r>
          </w:p>
          <w:p w:rsidR="001D1B85" w:rsidRPr="001D1B85" w:rsidRDefault="001D1B85" w:rsidP="009826DA">
            <w:pPr>
              <w:rPr>
                <w:sz w:val="22"/>
              </w:rPr>
            </w:pPr>
            <w:r w:rsidRPr="001D1B85">
              <w:rPr>
                <w:sz w:val="22"/>
              </w:rPr>
              <w:lastRenderedPageBreak/>
              <w:t>Fax: +675-323-1011</w:t>
            </w:r>
          </w:p>
          <w:p w:rsidR="001D1B85" w:rsidRDefault="001D1B85" w:rsidP="009826DA">
            <w:r w:rsidRPr="001D1B85">
              <w:rPr>
                <w:sz w:val="22"/>
              </w:rPr>
              <w:t>Emai: joseph.varo@dfat.gov.pg</w:t>
            </w:r>
          </w:p>
        </w:tc>
        <w:tc>
          <w:tcPr>
            <w:tcW w:w="5706" w:type="dxa"/>
          </w:tcPr>
          <w:p w:rsidR="006F30F2" w:rsidRDefault="006F30F2" w:rsidP="006F30F2">
            <w:pPr>
              <w:pStyle w:val="ListParagraph"/>
              <w:numPr>
                <w:ilvl w:val="0"/>
                <w:numId w:val="44"/>
              </w:numPr>
              <w:rPr>
                <w:sz w:val="22"/>
              </w:rPr>
            </w:pPr>
            <w:r>
              <w:rPr>
                <w:sz w:val="22"/>
              </w:rPr>
              <w:lastRenderedPageBreak/>
              <w:t>PNG has no specific legislation on non-preferential Rules of Origin</w:t>
            </w:r>
          </w:p>
          <w:p w:rsidR="006F30F2" w:rsidRDefault="006F30F2" w:rsidP="006F30F2">
            <w:pPr>
              <w:pStyle w:val="ListParagraph"/>
              <w:rPr>
                <w:sz w:val="22"/>
              </w:rPr>
            </w:pPr>
          </w:p>
          <w:p w:rsidR="006F30F2" w:rsidRDefault="006F30F2" w:rsidP="006F30F2">
            <w:pPr>
              <w:pStyle w:val="ListParagraph"/>
              <w:numPr>
                <w:ilvl w:val="0"/>
                <w:numId w:val="44"/>
              </w:numPr>
              <w:rPr>
                <w:sz w:val="22"/>
              </w:rPr>
            </w:pPr>
            <w:r>
              <w:rPr>
                <w:sz w:val="22"/>
              </w:rPr>
              <w:t xml:space="preserve">Preferential </w:t>
            </w:r>
            <w:r w:rsidR="009A30A1">
              <w:rPr>
                <w:sz w:val="22"/>
              </w:rPr>
              <w:t>ROOs</w:t>
            </w:r>
            <w:r>
              <w:rPr>
                <w:sz w:val="22"/>
              </w:rPr>
              <w:t xml:space="preserve"> are contained in specific bilateral and regional trade agreements</w:t>
            </w:r>
          </w:p>
          <w:p w:rsidR="006F30F2" w:rsidRPr="006F30F2" w:rsidRDefault="006F30F2" w:rsidP="006F30F2">
            <w:pPr>
              <w:pStyle w:val="ListParagraph"/>
              <w:rPr>
                <w:sz w:val="22"/>
              </w:rPr>
            </w:pPr>
          </w:p>
          <w:p w:rsidR="006F30F2" w:rsidRDefault="006F30F2" w:rsidP="006F30F2">
            <w:pPr>
              <w:pStyle w:val="ListParagraph"/>
              <w:numPr>
                <w:ilvl w:val="0"/>
                <w:numId w:val="44"/>
              </w:numPr>
              <w:rPr>
                <w:sz w:val="22"/>
              </w:rPr>
            </w:pPr>
            <w:r>
              <w:rPr>
                <w:sz w:val="22"/>
              </w:rPr>
              <w:t>A Certificate of origin, issued by the designated authority in the exporting economy in accordance with specified certification procedures is required to access the preferential rates</w:t>
            </w:r>
          </w:p>
          <w:p w:rsidR="006F30F2" w:rsidRPr="006F30F2" w:rsidRDefault="006F30F2" w:rsidP="006F30F2">
            <w:pPr>
              <w:pStyle w:val="ListParagraph"/>
              <w:rPr>
                <w:sz w:val="22"/>
              </w:rPr>
            </w:pPr>
          </w:p>
          <w:p w:rsidR="006F30F2" w:rsidRDefault="006F30F2" w:rsidP="006F30F2">
            <w:pPr>
              <w:pStyle w:val="ListParagraph"/>
              <w:numPr>
                <w:ilvl w:val="0"/>
                <w:numId w:val="44"/>
              </w:numPr>
              <w:rPr>
                <w:sz w:val="22"/>
              </w:rPr>
            </w:pPr>
            <w:r>
              <w:rPr>
                <w:sz w:val="22"/>
              </w:rPr>
              <w:t xml:space="preserve">The MSG has loose ROOs requiring a change in 4-digit HS classification with special processes defined as not constituting </w:t>
            </w:r>
            <w:r>
              <w:rPr>
                <w:sz w:val="22"/>
              </w:rPr>
              <w:lastRenderedPageBreak/>
              <w:t>originating products.</w:t>
            </w:r>
          </w:p>
          <w:p w:rsidR="006F30F2" w:rsidRPr="006F30F2" w:rsidRDefault="006F30F2" w:rsidP="006F30F2">
            <w:pPr>
              <w:pStyle w:val="ListParagraph"/>
              <w:rPr>
                <w:sz w:val="22"/>
              </w:rPr>
            </w:pPr>
          </w:p>
          <w:p w:rsidR="006F30F2" w:rsidRDefault="006F30F2" w:rsidP="006F30F2">
            <w:pPr>
              <w:pStyle w:val="ListParagraph"/>
              <w:numPr>
                <w:ilvl w:val="0"/>
                <w:numId w:val="44"/>
              </w:numPr>
              <w:rPr>
                <w:sz w:val="22"/>
              </w:rPr>
            </w:pPr>
            <w:r>
              <w:rPr>
                <w:sz w:val="22"/>
              </w:rPr>
              <w:t>The PICTA ROOs require either the good is wholly produced or obtained in the exporting economy; or final process of manufacture is in the exporting partner economy with at least 40% costs</w:t>
            </w:r>
          </w:p>
          <w:p w:rsidR="006F30F2" w:rsidRPr="006F30F2" w:rsidRDefault="006F30F2" w:rsidP="006F30F2">
            <w:pPr>
              <w:pStyle w:val="ListParagraph"/>
              <w:rPr>
                <w:sz w:val="22"/>
              </w:rPr>
            </w:pPr>
          </w:p>
          <w:p w:rsidR="006F30F2" w:rsidRDefault="006F30F2" w:rsidP="006F30F2">
            <w:pPr>
              <w:pStyle w:val="ListParagraph"/>
              <w:numPr>
                <w:ilvl w:val="0"/>
                <w:numId w:val="44"/>
              </w:numPr>
              <w:rPr>
                <w:sz w:val="22"/>
              </w:rPr>
            </w:pPr>
            <w:r>
              <w:rPr>
                <w:sz w:val="22"/>
              </w:rPr>
              <w:t>The EPA ROOs under the 2007 iEPA are contained in Protocol II of the Agreement which are still being finalized.</w:t>
            </w:r>
          </w:p>
          <w:p w:rsidR="006F30F2" w:rsidRPr="006F30F2" w:rsidRDefault="006F30F2" w:rsidP="006F30F2">
            <w:pPr>
              <w:pStyle w:val="ListParagraph"/>
              <w:rPr>
                <w:sz w:val="22"/>
              </w:rPr>
            </w:pPr>
          </w:p>
        </w:tc>
        <w:tc>
          <w:tcPr>
            <w:tcW w:w="4066" w:type="dxa"/>
          </w:tcPr>
          <w:p w:rsidR="007C5216" w:rsidRDefault="007C5216" w:rsidP="009826DA"/>
        </w:tc>
      </w:tr>
      <w:tr w:rsidR="007C5216" w:rsidTr="00E77CA4">
        <w:tc>
          <w:tcPr>
            <w:tcW w:w="4376" w:type="dxa"/>
          </w:tcPr>
          <w:p w:rsidR="007C5216" w:rsidRPr="00E03FA7" w:rsidRDefault="007C5216" w:rsidP="00E03FA7">
            <w:pPr>
              <w:pStyle w:val="ListParagraph"/>
              <w:numPr>
                <w:ilvl w:val="0"/>
                <w:numId w:val="19"/>
              </w:numPr>
              <w:rPr>
                <w:b/>
                <w:sz w:val="28"/>
                <w:szCs w:val="28"/>
              </w:rPr>
            </w:pPr>
            <w:r w:rsidRPr="00E03FA7">
              <w:rPr>
                <w:b/>
                <w:sz w:val="28"/>
                <w:szCs w:val="28"/>
              </w:rPr>
              <w:lastRenderedPageBreak/>
              <w:t>Dispute Mediation</w:t>
            </w:r>
          </w:p>
          <w:p w:rsidR="007C5216" w:rsidRDefault="007C5216" w:rsidP="009826DA"/>
          <w:p w:rsidR="006A695D" w:rsidRPr="00CD133A" w:rsidRDefault="006A695D" w:rsidP="009826DA">
            <w:pPr>
              <w:rPr>
                <w:sz w:val="22"/>
              </w:rPr>
            </w:pPr>
            <w:r w:rsidRPr="00CD133A">
              <w:rPr>
                <w:sz w:val="22"/>
              </w:rPr>
              <w:t>No website as yet</w:t>
            </w:r>
          </w:p>
          <w:p w:rsidR="006A695D" w:rsidRDefault="006A695D" w:rsidP="009826DA"/>
          <w:p w:rsidR="00E03FA7" w:rsidRDefault="00E03FA7" w:rsidP="009826DA">
            <w:pPr>
              <w:rPr>
                <w:sz w:val="22"/>
              </w:rPr>
            </w:pPr>
            <w:r>
              <w:rPr>
                <w:sz w:val="22"/>
              </w:rPr>
              <w:t>Contact point for further details:</w:t>
            </w:r>
          </w:p>
          <w:p w:rsidR="00E03FA7" w:rsidRDefault="00E03FA7" w:rsidP="009826DA">
            <w:pPr>
              <w:rPr>
                <w:sz w:val="22"/>
              </w:rPr>
            </w:pPr>
          </w:p>
          <w:p w:rsidR="00E03FA7" w:rsidRDefault="00E03FA7" w:rsidP="009826DA">
            <w:pPr>
              <w:rPr>
                <w:sz w:val="22"/>
              </w:rPr>
            </w:pPr>
            <w:r>
              <w:rPr>
                <w:sz w:val="22"/>
              </w:rPr>
              <w:t>Mr Jack Kariko</w:t>
            </w:r>
          </w:p>
          <w:p w:rsidR="00E03FA7" w:rsidRDefault="00E03FA7" w:rsidP="009826DA">
            <w:pPr>
              <w:rPr>
                <w:sz w:val="22"/>
              </w:rPr>
            </w:pPr>
            <w:r>
              <w:rPr>
                <w:sz w:val="22"/>
              </w:rPr>
              <w:t>Deputy-Secretary</w:t>
            </w:r>
          </w:p>
          <w:p w:rsidR="00E03FA7" w:rsidRDefault="00E03FA7" w:rsidP="009826DA">
            <w:pPr>
              <w:rPr>
                <w:sz w:val="22"/>
              </w:rPr>
            </w:pPr>
            <w:r>
              <w:rPr>
                <w:sz w:val="22"/>
              </w:rPr>
              <w:t>Department of Justice &amp; Attorney-General</w:t>
            </w:r>
          </w:p>
          <w:p w:rsidR="00E03FA7" w:rsidRDefault="00E03FA7" w:rsidP="009826DA">
            <w:pPr>
              <w:rPr>
                <w:sz w:val="22"/>
              </w:rPr>
            </w:pPr>
            <w:r>
              <w:rPr>
                <w:sz w:val="22"/>
              </w:rPr>
              <w:t>P.O Box 591</w:t>
            </w:r>
          </w:p>
          <w:p w:rsidR="00E03FA7" w:rsidRDefault="00E03FA7" w:rsidP="009826DA">
            <w:pPr>
              <w:rPr>
                <w:sz w:val="22"/>
              </w:rPr>
            </w:pPr>
            <w:r>
              <w:rPr>
                <w:sz w:val="22"/>
              </w:rPr>
              <w:t>WAIGANI, NCD, PNG</w:t>
            </w:r>
          </w:p>
          <w:p w:rsidR="00E03FA7" w:rsidRDefault="00E03FA7" w:rsidP="009826DA">
            <w:pPr>
              <w:rPr>
                <w:sz w:val="22"/>
              </w:rPr>
            </w:pPr>
          </w:p>
          <w:p w:rsidR="00E03FA7" w:rsidRDefault="00E03FA7" w:rsidP="009826DA">
            <w:pPr>
              <w:rPr>
                <w:sz w:val="22"/>
              </w:rPr>
            </w:pPr>
            <w:r>
              <w:rPr>
                <w:sz w:val="22"/>
              </w:rPr>
              <w:t>Ph: +675-301-2834</w:t>
            </w:r>
          </w:p>
          <w:p w:rsidR="00E03FA7" w:rsidRDefault="00E03FA7" w:rsidP="009826DA">
            <w:pPr>
              <w:rPr>
                <w:sz w:val="22"/>
              </w:rPr>
            </w:pPr>
            <w:r>
              <w:rPr>
                <w:sz w:val="22"/>
              </w:rPr>
              <w:t>Fax: +675-323-3661</w:t>
            </w:r>
          </w:p>
          <w:p w:rsidR="00E03FA7" w:rsidRPr="00E03FA7" w:rsidRDefault="00E03FA7" w:rsidP="009826DA">
            <w:pPr>
              <w:rPr>
                <w:sz w:val="22"/>
              </w:rPr>
            </w:pPr>
            <w:r>
              <w:rPr>
                <w:sz w:val="22"/>
              </w:rPr>
              <w:t>Email: jack_kariko@justice.org.pg</w:t>
            </w:r>
          </w:p>
          <w:p w:rsidR="00E03FA7" w:rsidRDefault="00E03FA7" w:rsidP="009826DA"/>
          <w:p w:rsidR="00E03FA7" w:rsidRDefault="00E03FA7" w:rsidP="009826DA"/>
          <w:p w:rsidR="00060E22" w:rsidRDefault="00060E22" w:rsidP="009826DA"/>
        </w:tc>
        <w:tc>
          <w:tcPr>
            <w:tcW w:w="5706" w:type="dxa"/>
          </w:tcPr>
          <w:p w:rsidR="006862CD" w:rsidRPr="004A2500" w:rsidRDefault="006862CD" w:rsidP="006862CD">
            <w:pPr>
              <w:pStyle w:val="ListParagraph"/>
              <w:numPr>
                <w:ilvl w:val="0"/>
                <w:numId w:val="37"/>
              </w:numPr>
              <w:rPr>
                <w:sz w:val="22"/>
              </w:rPr>
            </w:pPr>
            <w:r w:rsidRPr="004A2500">
              <w:rPr>
                <w:sz w:val="22"/>
              </w:rPr>
              <w:t xml:space="preserve">PNG has recently introduced an ADR Track in 2010 as part of the National Court Process. This has been made possible through the amendments to the National Court Rules- National Court Rules on ADR. </w:t>
            </w:r>
          </w:p>
          <w:p w:rsidR="006862CD" w:rsidRPr="004A2500" w:rsidRDefault="006862CD" w:rsidP="006862CD">
            <w:pPr>
              <w:rPr>
                <w:sz w:val="22"/>
              </w:rPr>
            </w:pPr>
          </w:p>
          <w:p w:rsidR="006862CD" w:rsidRPr="004A2500" w:rsidRDefault="006862CD" w:rsidP="00E03FA7">
            <w:pPr>
              <w:pStyle w:val="ListParagraph"/>
              <w:numPr>
                <w:ilvl w:val="0"/>
                <w:numId w:val="37"/>
              </w:numPr>
              <w:rPr>
                <w:sz w:val="22"/>
              </w:rPr>
            </w:pPr>
            <w:r w:rsidRPr="004A2500">
              <w:rPr>
                <w:sz w:val="22"/>
              </w:rPr>
              <w:t xml:space="preserve">The ADR Centre under the National Judicial Staff Services is the institution to which cases are referred for ADR. </w:t>
            </w:r>
          </w:p>
          <w:p w:rsidR="006862CD" w:rsidRPr="004A2500" w:rsidRDefault="006862CD" w:rsidP="006862CD">
            <w:pPr>
              <w:rPr>
                <w:sz w:val="22"/>
              </w:rPr>
            </w:pPr>
          </w:p>
          <w:p w:rsidR="006862CD" w:rsidRPr="004A2500" w:rsidRDefault="006862CD" w:rsidP="00E03FA7">
            <w:pPr>
              <w:pStyle w:val="ListParagraph"/>
              <w:numPr>
                <w:ilvl w:val="0"/>
                <w:numId w:val="37"/>
              </w:numPr>
              <w:rPr>
                <w:sz w:val="22"/>
              </w:rPr>
            </w:pPr>
            <w:r w:rsidRPr="004A2500">
              <w:rPr>
                <w:sz w:val="22"/>
              </w:rPr>
              <w:t xml:space="preserve">Although the ADR system mainly deals with in-country disputes, PNG is still developing an arbitration project. </w:t>
            </w:r>
          </w:p>
          <w:p w:rsidR="006862CD" w:rsidRPr="004A2500" w:rsidRDefault="006862CD" w:rsidP="006862CD">
            <w:pPr>
              <w:rPr>
                <w:sz w:val="22"/>
              </w:rPr>
            </w:pPr>
          </w:p>
          <w:p w:rsidR="006862CD" w:rsidRPr="004A2500" w:rsidRDefault="006862CD" w:rsidP="009826DA">
            <w:pPr>
              <w:pStyle w:val="ListParagraph"/>
              <w:numPr>
                <w:ilvl w:val="0"/>
                <w:numId w:val="37"/>
              </w:numPr>
              <w:rPr>
                <w:sz w:val="22"/>
              </w:rPr>
            </w:pPr>
            <w:r w:rsidRPr="004A2500">
              <w:rPr>
                <w:sz w:val="22"/>
              </w:rPr>
              <w:t>Mediation between an international organization and the State of PNG can only be done through this process if there is a current court proceeding before the National Court or upon request by the Parties.</w:t>
            </w:r>
          </w:p>
          <w:p w:rsidR="006862CD" w:rsidRDefault="006862CD" w:rsidP="009826DA"/>
        </w:tc>
        <w:tc>
          <w:tcPr>
            <w:tcW w:w="4066" w:type="dxa"/>
          </w:tcPr>
          <w:p w:rsidR="007C5216" w:rsidRDefault="007C5216" w:rsidP="009826DA"/>
        </w:tc>
      </w:tr>
      <w:tr w:rsidR="007C5216" w:rsidRPr="006B659A" w:rsidTr="00E77CA4">
        <w:tc>
          <w:tcPr>
            <w:tcW w:w="4376" w:type="dxa"/>
          </w:tcPr>
          <w:p w:rsidR="007C5216" w:rsidRPr="0072395A" w:rsidRDefault="007C5216" w:rsidP="0072395A">
            <w:pPr>
              <w:pStyle w:val="ListParagraph"/>
              <w:numPr>
                <w:ilvl w:val="0"/>
                <w:numId w:val="19"/>
              </w:numPr>
              <w:ind w:left="720" w:hanging="720"/>
              <w:rPr>
                <w:b/>
                <w:sz w:val="28"/>
                <w:szCs w:val="28"/>
              </w:rPr>
            </w:pPr>
            <w:r w:rsidRPr="0072395A">
              <w:rPr>
                <w:b/>
                <w:sz w:val="28"/>
                <w:szCs w:val="28"/>
              </w:rPr>
              <w:t xml:space="preserve">Mobility of Business </w:t>
            </w:r>
            <w:r w:rsidRPr="0072395A">
              <w:rPr>
                <w:b/>
                <w:sz w:val="28"/>
                <w:szCs w:val="28"/>
              </w:rPr>
              <w:lastRenderedPageBreak/>
              <w:t>People</w:t>
            </w:r>
          </w:p>
          <w:p w:rsidR="007C5216" w:rsidRPr="006B659A" w:rsidRDefault="007C5216" w:rsidP="009826DA">
            <w:pPr>
              <w:rPr>
                <w:sz w:val="22"/>
              </w:rPr>
            </w:pPr>
          </w:p>
          <w:p w:rsidR="005265FE" w:rsidRPr="006B659A" w:rsidRDefault="005265FE" w:rsidP="005265FE">
            <w:pPr>
              <w:rPr>
                <w:sz w:val="22"/>
              </w:rPr>
            </w:pPr>
            <w:r w:rsidRPr="006B659A">
              <w:rPr>
                <w:sz w:val="22"/>
              </w:rPr>
              <w:t>Website for further information:</w:t>
            </w:r>
          </w:p>
          <w:p w:rsidR="005265FE" w:rsidRPr="006B659A" w:rsidRDefault="005265FE" w:rsidP="005265FE">
            <w:pPr>
              <w:rPr>
                <w:sz w:val="22"/>
              </w:rPr>
            </w:pPr>
          </w:p>
          <w:p w:rsidR="005265FE" w:rsidRPr="006B659A" w:rsidRDefault="009574A4" w:rsidP="005265FE">
            <w:pPr>
              <w:rPr>
                <w:sz w:val="22"/>
              </w:rPr>
            </w:pPr>
            <w:hyperlink r:id="rId30" w:history="1">
              <w:r w:rsidR="005265FE" w:rsidRPr="006B659A">
                <w:rPr>
                  <w:rStyle w:val="Hyperlink"/>
                  <w:sz w:val="22"/>
                </w:rPr>
                <w:t>www.immigration.gov.pg</w:t>
              </w:r>
            </w:hyperlink>
          </w:p>
          <w:p w:rsidR="005265FE" w:rsidRPr="006B659A" w:rsidRDefault="005265FE" w:rsidP="005265FE">
            <w:pPr>
              <w:rPr>
                <w:sz w:val="22"/>
              </w:rPr>
            </w:pPr>
          </w:p>
          <w:p w:rsidR="005265FE" w:rsidRPr="006B659A" w:rsidRDefault="005265FE" w:rsidP="005265FE">
            <w:pPr>
              <w:rPr>
                <w:sz w:val="22"/>
              </w:rPr>
            </w:pPr>
            <w:r w:rsidRPr="006B659A">
              <w:rPr>
                <w:sz w:val="22"/>
              </w:rPr>
              <w:t>Contact point for further details:</w:t>
            </w:r>
          </w:p>
          <w:p w:rsidR="005265FE" w:rsidRPr="006B659A" w:rsidRDefault="005265FE" w:rsidP="005265FE">
            <w:pPr>
              <w:rPr>
                <w:sz w:val="22"/>
              </w:rPr>
            </w:pPr>
          </w:p>
          <w:p w:rsidR="005265FE" w:rsidRPr="006B659A" w:rsidRDefault="005265FE" w:rsidP="005265FE">
            <w:pPr>
              <w:rPr>
                <w:sz w:val="22"/>
              </w:rPr>
            </w:pPr>
            <w:r w:rsidRPr="006B659A">
              <w:rPr>
                <w:sz w:val="22"/>
              </w:rPr>
              <w:t>MrMataioRabura</w:t>
            </w:r>
          </w:p>
          <w:p w:rsidR="005265FE" w:rsidRPr="006B659A" w:rsidRDefault="005265FE" w:rsidP="005265FE">
            <w:pPr>
              <w:rPr>
                <w:sz w:val="22"/>
              </w:rPr>
            </w:pPr>
            <w:r w:rsidRPr="006B659A">
              <w:rPr>
                <w:sz w:val="22"/>
              </w:rPr>
              <w:t xml:space="preserve">Acting Chief </w:t>
            </w:r>
            <w:r w:rsidR="00612172">
              <w:rPr>
                <w:sz w:val="22"/>
              </w:rPr>
              <w:t>Migration</w:t>
            </w:r>
            <w:r w:rsidRPr="006B659A">
              <w:rPr>
                <w:sz w:val="22"/>
              </w:rPr>
              <w:t xml:space="preserve"> Officer</w:t>
            </w:r>
          </w:p>
          <w:p w:rsidR="00CD555A" w:rsidRPr="006B659A" w:rsidRDefault="00CD555A" w:rsidP="005265FE">
            <w:pPr>
              <w:rPr>
                <w:sz w:val="22"/>
              </w:rPr>
            </w:pPr>
            <w:r w:rsidRPr="006B659A">
              <w:rPr>
                <w:sz w:val="22"/>
              </w:rPr>
              <w:t>PNG Immigration &amp; Citizenship Services (PNGICS)</w:t>
            </w:r>
          </w:p>
          <w:p w:rsidR="005265FE" w:rsidRPr="006B659A" w:rsidRDefault="005265FE" w:rsidP="005265FE">
            <w:pPr>
              <w:rPr>
                <w:sz w:val="22"/>
              </w:rPr>
            </w:pPr>
            <w:r w:rsidRPr="006B659A">
              <w:rPr>
                <w:sz w:val="22"/>
              </w:rPr>
              <w:t>P.O Box 1790</w:t>
            </w:r>
          </w:p>
          <w:p w:rsidR="005265FE" w:rsidRPr="006B659A" w:rsidRDefault="005265FE" w:rsidP="005265FE">
            <w:pPr>
              <w:rPr>
                <w:sz w:val="22"/>
              </w:rPr>
            </w:pPr>
            <w:r w:rsidRPr="006B659A">
              <w:rPr>
                <w:sz w:val="22"/>
              </w:rPr>
              <w:t>BOROKO, NCD</w:t>
            </w:r>
          </w:p>
          <w:p w:rsidR="005265FE" w:rsidRPr="006B659A" w:rsidRDefault="005265FE" w:rsidP="005265FE">
            <w:pPr>
              <w:rPr>
                <w:sz w:val="22"/>
              </w:rPr>
            </w:pPr>
            <w:r w:rsidRPr="006B659A">
              <w:rPr>
                <w:sz w:val="22"/>
              </w:rPr>
              <w:t>Papua New Guinea</w:t>
            </w:r>
          </w:p>
          <w:p w:rsidR="005265FE" w:rsidRPr="006B659A" w:rsidRDefault="005265FE" w:rsidP="005265FE">
            <w:pPr>
              <w:rPr>
                <w:sz w:val="22"/>
              </w:rPr>
            </w:pPr>
          </w:p>
          <w:p w:rsidR="005265FE" w:rsidRPr="006B659A" w:rsidRDefault="005265FE" w:rsidP="005265FE">
            <w:pPr>
              <w:rPr>
                <w:sz w:val="22"/>
              </w:rPr>
            </w:pPr>
            <w:r w:rsidRPr="006B659A">
              <w:rPr>
                <w:sz w:val="22"/>
              </w:rPr>
              <w:t>Tel: +675-323-1500</w:t>
            </w:r>
          </w:p>
          <w:p w:rsidR="005265FE" w:rsidRPr="006B659A" w:rsidRDefault="005265FE" w:rsidP="005265FE">
            <w:pPr>
              <w:rPr>
                <w:sz w:val="22"/>
              </w:rPr>
            </w:pPr>
            <w:r w:rsidRPr="006B659A">
              <w:rPr>
                <w:sz w:val="22"/>
              </w:rPr>
              <w:t>Fax: +675-325-5206</w:t>
            </w:r>
          </w:p>
          <w:p w:rsidR="005265FE" w:rsidRPr="006B659A" w:rsidRDefault="005265FE" w:rsidP="005265FE">
            <w:pPr>
              <w:rPr>
                <w:sz w:val="22"/>
              </w:rPr>
            </w:pPr>
          </w:p>
          <w:p w:rsidR="004908CE" w:rsidRDefault="005265FE" w:rsidP="004A2500">
            <w:pPr>
              <w:rPr>
                <w:sz w:val="22"/>
              </w:rPr>
            </w:pPr>
            <w:r w:rsidRPr="006B659A">
              <w:rPr>
                <w:sz w:val="22"/>
              </w:rPr>
              <w:t>Email: matthewn'drewei@immigration.gov.pg</w:t>
            </w:r>
          </w:p>
          <w:p w:rsidR="004A2500" w:rsidRPr="006B659A" w:rsidRDefault="004A2500" w:rsidP="004A2500">
            <w:pPr>
              <w:rPr>
                <w:sz w:val="22"/>
              </w:rPr>
            </w:pPr>
          </w:p>
        </w:tc>
        <w:tc>
          <w:tcPr>
            <w:tcW w:w="5706" w:type="dxa"/>
          </w:tcPr>
          <w:p w:rsidR="00AF316B" w:rsidRPr="006B659A" w:rsidRDefault="00AF316B" w:rsidP="00AF316B">
            <w:pPr>
              <w:pStyle w:val="ListParagraph"/>
              <w:numPr>
                <w:ilvl w:val="0"/>
                <w:numId w:val="10"/>
              </w:numPr>
              <w:rPr>
                <w:sz w:val="22"/>
              </w:rPr>
            </w:pPr>
            <w:r w:rsidRPr="006B659A">
              <w:rPr>
                <w:sz w:val="22"/>
              </w:rPr>
              <w:lastRenderedPageBreak/>
              <w:t xml:space="preserve">Organizational reforms with the passing of </w:t>
            </w:r>
            <w:r w:rsidRPr="006B659A">
              <w:rPr>
                <w:sz w:val="22"/>
              </w:rPr>
              <w:lastRenderedPageBreak/>
              <w:t>the PNG Immigration and Citizenship Services Authority Act (2010)</w:t>
            </w:r>
          </w:p>
          <w:p w:rsidR="00CD555A" w:rsidRPr="006B659A" w:rsidRDefault="00CD555A" w:rsidP="00CD555A">
            <w:pPr>
              <w:pStyle w:val="ListParagraph"/>
              <w:rPr>
                <w:sz w:val="22"/>
              </w:rPr>
            </w:pPr>
          </w:p>
          <w:p w:rsidR="00CD555A" w:rsidRPr="006B659A" w:rsidRDefault="00CD555A" w:rsidP="00AF316B">
            <w:pPr>
              <w:pStyle w:val="ListParagraph"/>
              <w:numPr>
                <w:ilvl w:val="0"/>
                <w:numId w:val="10"/>
              </w:numPr>
              <w:rPr>
                <w:sz w:val="22"/>
              </w:rPr>
            </w:pPr>
            <w:r w:rsidRPr="006B659A">
              <w:rPr>
                <w:sz w:val="22"/>
              </w:rPr>
              <w:t>Turn-around times include – processing of visas (10-days); and PNG passports applications (5-days)</w:t>
            </w:r>
          </w:p>
          <w:p w:rsidR="00CD555A" w:rsidRPr="006B659A" w:rsidRDefault="00CD555A" w:rsidP="00CD555A">
            <w:pPr>
              <w:pStyle w:val="ListParagraph"/>
              <w:rPr>
                <w:sz w:val="22"/>
              </w:rPr>
            </w:pPr>
          </w:p>
          <w:p w:rsidR="00CD555A" w:rsidRPr="006B659A" w:rsidRDefault="00CD555A" w:rsidP="009A30A1">
            <w:pPr>
              <w:pStyle w:val="ListParagraph"/>
              <w:numPr>
                <w:ilvl w:val="0"/>
                <w:numId w:val="10"/>
              </w:numPr>
              <w:rPr>
                <w:sz w:val="22"/>
              </w:rPr>
            </w:pPr>
            <w:r w:rsidRPr="006B659A">
              <w:rPr>
                <w:sz w:val="22"/>
              </w:rPr>
              <w:t>Implementation of the BMS to effectively record and monitor all movements</w:t>
            </w:r>
          </w:p>
        </w:tc>
        <w:tc>
          <w:tcPr>
            <w:tcW w:w="4066" w:type="dxa"/>
          </w:tcPr>
          <w:p w:rsidR="00CD555A" w:rsidRPr="006B659A" w:rsidRDefault="00CD555A" w:rsidP="00CD555A">
            <w:pPr>
              <w:pStyle w:val="ListParagraph"/>
              <w:numPr>
                <w:ilvl w:val="0"/>
                <w:numId w:val="11"/>
              </w:numPr>
              <w:rPr>
                <w:sz w:val="22"/>
              </w:rPr>
            </w:pPr>
            <w:r w:rsidRPr="006B659A">
              <w:rPr>
                <w:sz w:val="22"/>
              </w:rPr>
              <w:lastRenderedPageBreak/>
              <w:t xml:space="preserve">PNGICS will undertake </w:t>
            </w:r>
            <w:r w:rsidRPr="006B659A">
              <w:rPr>
                <w:sz w:val="22"/>
              </w:rPr>
              <w:lastRenderedPageBreak/>
              <w:t>enhancements to the system</w:t>
            </w:r>
            <w:r w:rsidR="007E7FF6" w:rsidRPr="006B659A">
              <w:rPr>
                <w:sz w:val="22"/>
              </w:rPr>
              <w:t xml:space="preserve"> in the next 18 months</w:t>
            </w:r>
          </w:p>
        </w:tc>
      </w:tr>
      <w:tr w:rsidR="007C5216" w:rsidTr="00E77CA4">
        <w:tc>
          <w:tcPr>
            <w:tcW w:w="4376" w:type="dxa"/>
          </w:tcPr>
          <w:p w:rsidR="007C5216" w:rsidRPr="007300D6" w:rsidRDefault="007300D6" w:rsidP="009826DA">
            <w:pPr>
              <w:rPr>
                <w:b/>
                <w:sz w:val="28"/>
                <w:szCs w:val="28"/>
              </w:rPr>
            </w:pPr>
            <w:r>
              <w:lastRenderedPageBreak/>
              <w:t>13.</w:t>
            </w:r>
            <w:r w:rsidR="007C5216" w:rsidRPr="007300D6">
              <w:rPr>
                <w:b/>
                <w:sz w:val="28"/>
                <w:szCs w:val="28"/>
              </w:rPr>
              <w:t>Official websites that gather economic information</w:t>
            </w:r>
          </w:p>
          <w:p w:rsidR="007C5216" w:rsidRDefault="007C5216" w:rsidP="009826DA"/>
        </w:tc>
        <w:tc>
          <w:tcPr>
            <w:tcW w:w="5706" w:type="dxa"/>
          </w:tcPr>
          <w:p w:rsidR="007C5216" w:rsidRPr="007300D6" w:rsidRDefault="009574A4" w:rsidP="009826DA">
            <w:pPr>
              <w:rPr>
                <w:sz w:val="22"/>
              </w:rPr>
            </w:pPr>
            <w:hyperlink r:id="rId31" w:history="1">
              <w:r w:rsidR="007300D6" w:rsidRPr="007300D6">
                <w:rPr>
                  <w:rStyle w:val="Hyperlink"/>
                  <w:sz w:val="22"/>
                </w:rPr>
                <w:t>www.ipa.gov.pg</w:t>
              </w:r>
            </w:hyperlink>
          </w:p>
          <w:p w:rsidR="007300D6" w:rsidRPr="007300D6" w:rsidRDefault="009574A4" w:rsidP="009826DA">
            <w:pPr>
              <w:rPr>
                <w:sz w:val="22"/>
              </w:rPr>
            </w:pPr>
            <w:hyperlink r:id="rId32" w:history="1">
              <w:r w:rsidR="007300D6" w:rsidRPr="007300D6">
                <w:rPr>
                  <w:rStyle w:val="Hyperlink"/>
                  <w:sz w:val="22"/>
                </w:rPr>
                <w:t>www.customs.gov.pg</w:t>
              </w:r>
            </w:hyperlink>
          </w:p>
          <w:p w:rsidR="007300D6" w:rsidRPr="007300D6" w:rsidRDefault="009574A4" w:rsidP="009826DA">
            <w:pPr>
              <w:rPr>
                <w:sz w:val="22"/>
              </w:rPr>
            </w:pPr>
            <w:hyperlink r:id="rId33" w:history="1">
              <w:r w:rsidR="007300D6" w:rsidRPr="007300D6">
                <w:rPr>
                  <w:rStyle w:val="Hyperlink"/>
                  <w:sz w:val="22"/>
                </w:rPr>
                <w:t>www.treasury.gov.pg</w:t>
              </w:r>
            </w:hyperlink>
          </w:p>
          <w:p w:rsidR="007300D6" w:rsidRPr="007300D6" w:rsidRDefault="009574A4" w:rsidP="009826DA">
            <w:pPr>
              <w:rPr>
                <w:sz w:val="22"/>
              </w:rPr>
            </w:pPr>
            <w:hyperlink r:id="rId34" w:history="1">
              <w:r w:rsidR="007300D6" w:rsidRPr="007300D6">
                <w:rPr>
                  <w:rStyle w:val="Hyperlink"/>
                  <w:sz w:val="22"/>
                </w:rPr>
                <w:t>www.bankpng.gov.pg</w:t>
              </w:r>
            </w:hyperlink>
          </w:p>
          <w:p w:rsidR="007300D6" w:rsidRDefault="007300D6" w:rsidP="009826DA"/>
        </w:tc>
        <w:tc>
          <w:tcPr>
            <w:tcW w:w="4066" w:type="dxa"/>
          </w:tcPr>
          <w:p w:rsidR="007C5216" w:rsidRDefault="007C5216" w:rsidP="009826DA"/>
        </w:tc>
      </w:tr>
      <w:tr w:rsidR="007C5216" w:rsidTr="00E77CA4">
        <w:tc>
          <w:tcPr>
            <w:tcW w:w="4376" w:type="dxa"/>
          </w:tcPr>
          <w:p w:rsidR="007C5216" w:rsidRPr="0072395A" w:rsidRDefault="007C5216" w:rsidP="0072395A">
            <w:pPr>
              <w:pStyle w:val="ListParagraph"/>
              <w:numPr>
                <w:ilvl w:val="0"/>
                <w:numId w:val="19"/>
              </w:numPr>
              <w:rPr>
                <w:b/>
                <w:sz w:val="28"/>
                <w:szCs w:val="28"/>
              </w:rPr>
            </w:pPr>
            <w:r w:rsidRPr="0072395A">
              <w:rPr>
                <w:b/>
                <w:sz w:val="28"/>
                <w:szCs w:val="28"/>
              </w:rPr>
              <w:t>Transparency</w:t>
            </w:r>
          </w:p>
          <w:p w:rsidR="00555AE5" w:rsidRDefault="00555AE5" w:rsidP="009826DA"/>
          <w:p w:rsidR="00555AE5" w:rsidRPr="006B659A" w:rsidRDefault="00555AE5" w:rsidP="009826DA">
            <w:pPr>
              <w:rPr>
                <w:sz w:val="22"/>
              </w:rPr>
            </w:pPr>
            <w:r w:rsidRPr="006B659A">
              <w:rPr>
                <w:sz w:val="22"/>
              </w:rPr>
              <w:t>Website:</w:t>
            </w:r>
          </w:p>
          <w:p w:rsidR="00555AE5" w:rsidRPr="006B659A" w:rsidRDefault="00555AE5" w:rsidP="009826DA">
            <w:pPr>
              <w:rPr>
                <w:sz w:val="22"/>
              </w:rPr>
            </w:pPr>
          </w:p>
          <w:p w:rsidR="00555AE5" w:rsidRPr="006B659A" w:rsidRDefault="009574A4" w:rsidP="009826DA">
            <w:pPr>
              <w:rPr>
                <w:sz w:val="22"/>
              </w:rPr>
            </w:pPr>
            <w:hyperlink r:id="rId35" w:history="1">
              <w:r w:rsidR="00555AE5" w:rsidRPr="006B659A">
                <w:rPr>
                  <w:rStyle w:val="Hyperlink"/>
                  <w:sz w:val="22"/>
                </w:rPr>
                <w:t>www.ipa.gov.pg</w:t>
              </w:r>
            </w:hyperlink>
          </w:p>
          <w:p w:rsidR="00555AE5" w:rsidRPr="006B659A" w:rsidRDefault="00555AE5" w:rsidP="009826DA">
            <w:pPr>
              <w:rPr>
                <w:sz w:val="22"/>
              </w:rPr>
            </w:pPr>
          </w:p>
          <w:p w:rsidR="00555AE5" w:rsidRPr="006B659A" w:rsidRDefault="00555AE5" w:rsidP="009826DA">
            <w:pPr>
              <w:rPr>
                <w:sz w:val="22"/>
              </w:rPr>
            </w:pPr>
            <w:r w:rsidRPr="006B659A">
              <w:rPr>
                <w:sz w:val="22"/>
              </w:rPr>
              <w:lastRenderedPageBreak/>
              <w:t>Contact point in IPA:</w:t>
            </w:r>
          </w:p>
          <w:p w:rsidR="00555AE5" w:rsidRPr="006B659A" w:rsidRDefault="00555AE5" w:rsidP="009826DA">
            <w:pPr>
              <w:rPr>
                <w:sz w:val="22"/>
              </w:rPr>
            </w:pPr>
          </w:p>
          <w:p w:rsidR="00555AE5" w:rsidRPr="006B659A" w:rsidRDefault="00555AE5" w:rsidP="009826DA">
            <w:pPr>
              <w:rPr>
                <w:sz w:val="22"/>
              </w:rPr>
            </w:pPr>
            <w:r w:rsidRPr="006B659A">
              <w:rPr>
                <w:sz w:val="22"/>
              </w:rPr>
              <w:t>Mr Clarence Hoot</w:t>
            </w:r>
          </w:p>
          <w:p w:rsidR="007C5216" w:rsidRDefault="00555AE5" w:rsidP="006B659A">
            <w:pPr>
              <w:rPr>
                <w:sz w:val="22"/>
              </w:rPr>
            </w:pPr>
            <w:r w:rsidRPr="006B659A">
              <w:rPr>
                <w:sz w:val="22"/>
              </w:rPr>
              <w:t xml:space="preserve">Email: </w:t>
            </w:r>
            <w:hyperlink r:id="rId36" w:history="1">
              <w:r w:rsidR="00457ABC" w:rsidRPr="0064012C">
                <w:rPr>
                  <w:rStyle w:val="Hyperlink"/>
                  <w:sz w:val="22"/>
                </w:rPr>
                <w:t>clarence@ipa.gov.pg</w:t>
              </w:r>
            </w:hyperlink>
          </w:p>
          <w:p w:rsidR="00457ABC" w:rsidRDefault="00457ABC" w:rsidP="006B659A">
            <w:pPr>
              <w:rPr>
                <w:sz w:val="22"/>
              </w:rPr>
            </w:pPr>
          </w:p>
          <w:p w:rsidR="00457ABC" w:rsidRDefault="00457ABC" w:rsidP="006B659A">
            <w:pPr>
              <w:rPr>
                <w:sz w:val="22"/>
              </w:rPr>
            </w:pPr>
          </w:p>
          <w:p w:rsidR="0068522F" w:rsidRPr="0068522F" w:rsidRDefault="0068522F" w:rsidP="006B659A">
            <w:pPr>
              <w:rPr>
                <w:b/>
                <w:szCs w:val="24"/>
              </w:rPr>
            </w:pPr>
            <w:r w:rsidRPr="0068522F">
              <w:rPr>
                <w:b/>
                <w:szCs w:val="24"/>
              </w:rPr>
              <w:t>Department of Justice &amp; Attorney-General (DJAG)</w:t>
            </w:r>
          </w:p>
          <w:p w:rsidR="0068522F" w:rsidRDefault="0068522F" w:rsidP="006B659A">
            <w:pPr>
              <w:rPr>
                <w:sz w:val="22"/>
              </w:rPr>
            </w:pPr>
          </w:p>
          <w:p w:rsidR="0068522F" w:rsidRDefault="0068522F" w:rsidP="006B659A">
            <w:pPr>
              <w:rPr>
                <w:sz w:val="22"/>
              </w:rPr>
            </w:pPr>
          </w:p>
          <w:p w:rsidR="00457ABC" w:rsidRPr="0068522F" w:rsidRDefault="00457ABC" w:rsidP="00457ABC">
            <w:pPr>
              <w:rPr>
                <w:sz w:val="22"/>
                <w:lang w:val="en-AU"/>
              </w:rPr>
            </w:pPr>
            <w:r w:rsidRPr="0068522F">
              <w:rPr>
                <w:sz w:val="22"/>
                <w:lang w:val="en-AU"/>
              </w:rPr>
              <w:t>Website: DJAG is currently still working on its department website.</w:t>
            </w:r>
          </w:p>
          <w:p w:rsidR="00457ABC" w:rsidRPr="0068522F" w:rsidRDefault="00457ABC" w:rsidP="00457ABC">
            <w:pPr>
              <w:rPr>
                <w:sz w:val="22"/>
                <w:lang w:val="en-AU"/>
              </w:rPr>
            </w:pPr>
          </w:p>
          <w:p w:rsidR="00457ABC" w:rsidRPr="0068522F" w:rsidRDefault="00457ABC" w:rsidP="00457ABC">
            <w:pPr>
              <w:rPr>
                <w:sz w:val="22"/>
                <w:lang w:val="en-AU"/>
              </w:rPr>
            </w:pPr>
            <w:r w:rsidRPr="0068522F">
              <w:rPr>
                <w:sz w:val="22"/>
                <w:lang w:val="en-AU"/>
              </w:rPr>
              <w:t>Contact Point in DJAG :</w:t>
            </w:r>
          </w:p>
          <w:p w:rsidR="00457ABC" w:rsidRPr="0068522F" w:rsidRDefault="00457ABC" w:rsidP="00457ABC">
            <w:pPr>
              <w:rPr>
                <w:sz w:val="22"/>
                <w:lang w:val="en-AU"/>
              </w:rPr>
            </w:pPr>
          </w:p>
          <w:p w:rsidR="00457ABC" w:rsidRPr="0068522F" w:rsidRDefault="00457ABC" w:rsidP="00457ABC">
            <w:pPr>
              <w:rPr>
                <w:sz w:val="22"/>
                <w:lang w:val="en-AU"/>
              </w:rPr>
            </w:pPr>
            <w:r w:rsidRPr="0068522F">
              <w:rPr>
                <w:sz w:val="22"/>
                <w:lang w:val="en-AU"/>
              </w:rPr>
              <w:t>Mr. Jack Kariko</w:t>
            </w:r>
          </w:p>
          <w:p w:rsidR="00457ABC" w:rsidRPr="007D55CE" w:rsidRDefault="00457ABC" w:rsidP="00457ABC">
            <w:pPr>
              <w:rPr>
                <w:sz w:val="22"/>
                <w:lang w:val="en-AU"/>
              </w:rPr>
            </w:pPr>
            <w:r w:rsidRPr="0068522F">
              <w:rPr>
                <w:sz w:val="22"/>
                <w:lang w:val="en-AU"/>
              </w:rPr>
              <w:t xml:space="preserve">Email : </w:t>
            </w:r>
            <w:hyperlink r:id="rId37" w:history="1">
              <w:r w:rsidRPr="0068522F">
                <w:rPr>
                  <w:rStyle w:val="Hyperlink"/>
                  <w:sz w:val="22"/>
                  <w:lang w:val="en-AU"/>
                </w:rPr>
                <w:t>jack_kariko@justice.gov.pg</w:t>
              </w:r>
            </w:hyperlink>
          </w:p>
          <w:p w:rsidR="00457ABC" w:rsidRDefault="00457ABC" w:rsidP="006B659A"/>
        </w:tc>
        <w:tc>
          <w:tcPr>
            <w:tcW w:w="5706" w:type="dxa"/>
          </w:tcPr>
          <w:p w:rsidR="00555AE5" w:rsidRPr="006B659A" w:rsidRDefault="00555AE5" w:rsidP="00555AE5">
            <w:pPr>
              <w:pStyle w:val="ListParagraph"/>
              <w:numPr>
                <w:ilvl w:val="0"/>
                <w:numId w:val="12"/>
              </w:numPr>
              <w:rPr>
                <w:sz w:val="22"/>
              </w:rPr>
            </w:pPr>
            <w:r w:rsidRPr="006B659A">
              <w:rPr>
                <w:sz w:val="22"/>
              </w:rPr>
              <w:lastRenderedPageBreak/>
              <w:t>As part of the transparent, open and fair investment regime objective, IPA established and launched its website in 2007 to facilitate business and company enquiries.  IPA also assisted in launching the IPOPNG websi</w:t>
            </w:r>
            <w:r w:rsidR="00AA02E5">
              <w:rPr>
                <w:sz w:val="22"/>
              </w:rPr>
              <w:t>t</w:t>
            </w:r>
            <w:r w:rsidRPr="006B659A">
              <w:rPr>
                <w:sz w:val="22"/>
              </w:rPr>
              <w:t>e in September, 2008</w:t>
            </w:r>
          </w:p>
          <w:p w:rsidR="00555AE5" w:rsidRDefault="00555AE5" w:rsidP="009826DA"/>
          <w:p w:rsidR="00457ABC" w:rsidRDefault="00457ABC" w:rsidP="009826DA"/>
          <w:p w:rsidR="00457ABC" w:rsidRDefault="00457ABC" w:rsidP="009826DA"/>
          <w:p w:rsidR="00CD133A" w:rsidRDefault="00CD133A" w:rsidP="009826DA"/>
          <w:p w:rsidR="00CD133A" w:rsidRDefault="00CD133A" w:rsidP="009826DA"/>
          <w:p w:rsidR="0068522F" w:rsidRDefault="0068522F" w:rsidP="00457ABC">
            <w:pPr>
              <w:rPr>
                <w:highlight w:val="yellow"/>
              </w:rPr>
            </w:pPr>
          </w:p>
          <w:p w:rsidR="00457ABC" w:rsidRPr="0068522F" w:rsidRDefault="00457ABC" w:rsidP="0068522F">
            <w:pPr>
              <w:pStyle w:val="ListParagraph"/>
              <w:numPr>
                <w:ilvl w:val="0"/>
                <w:numId w:val="12"/>
              </w:numPr>
            </w:pPr>
            <w:r w:rsidRPr="009A30A1">
              <w:rPr>
                <w:sz w:val="22"/>
              </w:rPr>
              <w:t>PNG has in place a National Anti-Corruption Strategy (2012 – 2020) that has been recently approved by Parliament</w:t>
            </w:r>
            <w:r w:rsidRPr="0068522F">
              <w:t>.</w:t>
            </w:r>
          </w:p>
          <w:p w:rsidR="00457ABC" w:rsidRPr="0068522F" w:rsidRDefault="00457ABC" w:rsidP="00457ABC"/>
          <w:p w:rsidR="00457ABC" w:rsidRDefault="00457ABC" w:rsidP="009826DA"/>
          <w:p w:rsidR="00457ABC" w:rsidRDefault="00457ABC" w:rsidP="009826DA"/>
          <w:p w:rsidR="00457ABC" w:rsidRDefault="00457ABC" w:rsidP="009826DA"/>
          <w:p w:rsidR="00457ABC" w:rsidRDefault="00457ABC" w:rsidP="009826DA"/>
          <w:p w:rsidR="00457ABC" w:rsidRDefault="00457ABC" w:rsidP="009826DA"/>
          <w:p w:rsidR="00457ABC" w:rsidRDefault="00457ABC" w:rsidP="009826DA"/>
        </w:tc>
        <w:tc>
          <w:tcPr>
            <w:tcW w:w="4066" w:type="dxa"/>
          </w:tcPr>
          <w:p w:rsidR="00555AE5" w:rsidRDefault="00555AE5" w:rsidP="00555AE5">
            <w:pPr>
              <w:pStyle w:val="ListParagraph"/>
              <w:numPr>
                <w:ilvl w:val="0"/>
                <w:numId w:val="11"/>
              </w:numPr>
              <w:rPr>
                <w:sz w:val="22"/>
              </w:rPr>
            </w:pPr>
            <w:r w:rsidRPr="006B659A">
              <w:rPr>
                <w:sz w:val="22"/>
              </w:rPr>
              <w:lastRenderedPageBreak/>
              <w:t>A review of the IPA Act 1992 under the regulatory reform process will give more prominence to open, fair, and transparent investment regime</w:t>
            </w:r>
          </w:p>
          <w:p w:rsidR="0068522F" w:rsidRDefault="0068522F" w:rsidP="0068522F">
            <w:pPr>
              <w:pStyle w:val="ListParagraph"/>
              <w:rPr>
                <w:sz w:val="22"/>
              </w:rPr>
            </w:pPr>
          </w:p>
          <w:p w:rsidR="0068522F" w:rsidRDefault="0068522F" w:rsidP="0068522F">
            <w:pPr>
              <w:pStyle w:val="ListParagraph"/>
              <w:rPr>
                <w:sz w:val="22"/>
              </w:rPr>
            </w:pPr>
          </w:p>
          <w:p w:rsidR="0068522F" w:rsidRDefault="0068522F" w:rsidP="0068522F">
            <w:pPr>
              <w:pStyle w:val="ListParagraph"/>
              <w:rPr>
                <w:sz w:val="22"/>
              </w:rPr>
            </w:pPr>
          </w:p>
          <w:p w:rsidR="00CD133A" w:rsidRDefault="00CD133A" w:rsidP="0068522F">
            <w:pPr>
              <w:pStyle w:val="ListParagraph"/>
              <w:rPr>
                <w:sz w:val="22"/>
              </w:rPr>
            </w:pPr>
          </w:p>
          <w:p w:rsidR="00CD133A" w:rsidRDefault="00CD133A" w:rsidP="0068522F">
            <w:pPr>
              <w:pStyle w:val="ListParagraph"/>
              <w:rPr>
                <w:sz w:val="22"/>
              </w:rPr>
            </w:pPr>
          </w:p>
          <w:p w:rsidR="00CD133A" w:rsidRDefault="00CD133A" w:rsidP="0068522F">
            <w:pPr>
              <w:pStyle w:val="ListParagraph"/>
              <w:rPr>
                <w:sz w:val="22"/>
              </w:rPr>
            </w:pPr>
          </w:p>
          <w:p w:rsidR="0068522F" w:rsidRDefault="0068522F" w:rsidP="0068522F">
            <w:pPr>
              <w:pStyle w:val="ListParagraph"/>
              <w:rPr>
                <w:sz w:val="22"/>
              </w:rPr>
            </w:pPr>
          </w:p>
          <w:p w:rsidR="0068522F" w:rsidRPr="009A30A1" w:rsidRDefault="0068522F" w:rsidP="00280B43">
            <w:pPr>
              <w:pStyle w:val="ListParagraph"/>
              <w:numPr>
                <w:ilvl w:val="0"/>
                <w:numId w:val="11"/>
              </w:numPr>
              <w:rPr>
                <w:sz w:val="22"/>
              </w:rPr>
            </w:pPr>
            <w:r w:rsidRPr="009A30A1">
              <w:rPr>
                <w:sz w:val="22"/>
              </w:rPr>
              <w:t xml:space="preserve">PNG is also soon to seek </w:t>
            </w:r>
            <w:r w:rsidR="001928E7" w:rsidRPr="009A30A1">
              <w:rPr>
                <w:sz w:val="22"/>
              </w:rPr>
              <w:t>parliamentary endorsement/approval on s</w:t>
            </w:r>
            <w:r w:rsidRPr="009A30A1">
              <w:rPr>
                <w:sz w:val="22"/>
              </w:rPr>
              <w:t xml:space="preserve">everal Anti-Corruption draft laws that will, amongst other things, see the establishment of the </w:t>
            </w:r>
            <w:r w:rsidR="00280B43">
              <w:rPr>
                <w:sz w:val="22"/>
              </w:rPr>
              <w:t xml:space="preserve">PNG </w:t>
            </w:r>
            <w:r w:rsidRPr="009A30A1">
              <w:rPr>
                <w:sz w:val="22"/>
              </w:rPr>
              <w:t>ICAC.</w:t>
            </w:r>
          </w:p>
        </w:tc>
      </w:tr>
      <w:tr w:rsidR="007C5216" w:rsidTr="00E77CA4">
        <w:tc>
          <w:tcPr>
            <w:tcW w:w="4376" w:type="dxa"/>
            <w:shd w:val="clear" w:color="auto" w:fill="D9D9D9" w:themeFill="background1" w:themeFillShade="D9"/>
          </w:tcPr>
          <w:p w:rsidR="007C5216" w:rsidRPr="004A2500" w:rsidRDefault="007C5216" w:rsidP="004A2500">
            <w:pPr>
              <w:pStyle w:val="ListParagraph"/>
              <w:numPr>
                <w:ilvl w:val="0"/>
                <w:numId w:val="19"/>
              </w:numPr>
              <w:rPr>
                <w:b/>
                <w:sz w:val="28"/>
                <w:szCs w:val="28"/>
              </w:rPr>
            </w:pPr>
            <w:r w:rsidRPr="004A2500">
              <w:rPr>
                <w:b/>
                <w:sz w:val="28"/>
                <w:szCs w:val="28"/>
              </w:rPr>
              <w:lastRenderedPageBreak/>
              <w:t>RTAs/FTAs</w:t>
            </w:r>
          </w:p>
        </w:tc>
        <w:tc>
          <w:tcPr>
            <w:tcW w:w="5706" w:type="dxa"/>
            <w:shd w:val="clear" w:color="auto" w:fill="D9D9D9" w:themeFill="background1" w:themeFillShade="D9"/>
          </w:tcPr>
          <w:p w:rsidR="007C5216" w:rsidRDefault="007C5216" w:rsidP="009826DA"/>
        </w:tc>
        <w:tc>
          <w:tcPr>
            <w:tcW w:w="4066" w:type="dxa"/>
            <w:shd w:val="clear" w:color="auto" w:fill="D9D9D9" w:themeFill="background1" w:themeFillShade="D9"/>
          </w:tcPr>
          <w:p w:rsidR="007C5216" w:rsidRDefault="007C5216" w:rsidP="009826DA"/>
        </w:tc>
      </w:tr>
      <w:tr w:rsidR="007C5216" w:rsidRPr="006B659A" w:rsidTr="00E77CA4">
        <w:tc>
          <w:tcPr>
            <w:tcW w:w="4376" w:type="dxa"/>
          </w:tcPr>
          <w:p w:rsidR="00014E8D" w:rsidRPr="006B659A" w:rsidRDefault="00014E8D" w:rsidP="00014E8D">
            <w:pPr>
              <w:rPr>
                <w:sz w:val="22"/>
              </w:rPr>
            </w:pPr>
          </w:p>
          <w:p w:rsidR="00014E8D" w:rsidRPr="006B659A" w:rsidRDefault="00014E8D" w:rsidP="00014E8D">
            <w:pPr>
              <w:rPr>
                <w:sz w:val="22"/>
              </w:rPr>
            </w:pPr>
            <w:r w:rsidRPr="006B659A">
              <w:rPr>
                <w:sz w:val="22"/>
              </w:rPr>
              <w:t>Website:</w:t>
            </w:r>
          </w:p>
          <w:p w:rsidR="00014E8D" w:rsidRPr="006B659A" w:rsidRDefault="00014E8D" w:rsidP="00014E8D">
            <w:pPr>
              <w:rPr>
                <w:sz w:val="22"/>
              </w:rPr>
            </w:pPr>
          </w:p>
          <w:p w:rsidR="00014E8D" w:rsidRPr="006B659A" w:rsidRDefault="009574A4" w:rsidP="00014E8D">
            <w:pPr>
              <w:rPr>
                <w:sz w:val="22"/>
              </w:rPr>
            </w:pPr>
            <w:hyperlink r:id="rId38" w:history="1">
              <w:r w:rsidR="00014E8D" w:rsidRPr="006B659A">
                <w:rPr>
                  <w:rStyle w:val="Hyperlink"/>
                  <w:sz w:val="22"/>
                </w:rPr>
                <w:t>www.ipa.gov.pg</w:t>
              </w:r>
            </w:hyperlink>
          </w:p>
          <w:p w:rsidR="00014E8D" w:rsidRPr="006B659A" w:rsidRDefault="009574A4" w:rsidP="00014E8D">
            <w:pPr>
              <w:rPr>
                <w:sz w:val="22"/>
              </w:rPr>
            </w:pPr>
            <w:hyperlink r:id="rId39" w:history="1">
              <w:r w:rsidR="00014E8D" w:rsidRPr="006B659A">
                <w:rPr>
                  <w:rStyle w:val="Hyperlink"/>
                  <w:sz w:val="22"/>
                </w:rPr>
                <w:t>www.customs.gov.pg</w:t>
              </w:r>
            </w:hyperlink>
          </w:p>
          <w:p w:rsidR="00014E8D" w:rsidRDefault="00014E8D" w:rsidP="00014E8D">
            <w:pPr>
              <w:rPr>
                <w:sz w:val="22"/>
              </w:rPr>
            </w:pPr>
          </w:p>
          <w:p w:rsidR="00CA7B9D" w:rsidRPr="006B659A" w:rsidRDefault="00CA7B9D" w:rsidP="001A144A">
            <w:pPr>
              <w:pStyle w:val="ListParagraph"/>
              <w:rPr>
                <w:sz w:val="22"/>
              </w:rPr>
            </w:pPr>
          </w:p>
        </w:tc>
        <w:tc>
          <w:tcPr>
            <w:tcW w:w="5706" w:type="dxa"/>
          </w:tcPr>
          <w:p w:rsidR="00C72DAF" w:rsidRPr="00BF4D56" w:rsidRDefault="00C72DAF" w:rsidP="00014E8D">
            <w:pPr>
              <w:rPr>
                <w:b/>
                <w:sz w:val="22"/>
              </w:rPr>
            </w:pPr>
            <w:r w:rsidRPr="00BF4D56">
              <w:rPr>
                <w:b/>
                <w:sz w:val="22"/>
              </w:rPr>
              <w:t>Avoidance of Double Taxation Agreements (DTTAs)</w:t>
            </w:r>
          </w:p>
          <w:p w:rsidR="00C72DAF" w:rsidRPr="00BF4D56" w:rsidRDefault="00C72DAF" w:rsidP="00014E8D">
            <w:pPr>
              <w:rPr>
                <w:sz w:val="22"/>
              </w:rPr>
            </w:pPr>
          </w:p>
          <w:p w:rsidR="00827322" w:rsidRDefault="00014E8D" w:rsidP="00C72DAF">
            <w:pPr>
              <w:pStyle w:val="ListParagraph"/>
              <w:numPr>
                <w:ilvl w:val="0"/>
                <w:numId w:val="12"/>
              </w:numPr>
              <w:rPr>
                <w:sz w:val="22"/>
              </w:rPr>
            </w:pPr>
            <w:r w:rsidRPr="00BF4D56">
              <w:rPr>
                <w:sz w:val="22"/>
              </w:rPr>
              <w:t>Canada</w:t>
            </w:r>
            <w:r w:rsidR="00C72DAF" w:rsidRPr="00BF4D56">
              <w:rPr>
                <w:sz w:val="22"/>
              </w:rPr>
              <w:t xml:space="preserve"> (</w:t>
            </w:r>
            <w:r w:rsidR="003C1F93">
              <w:rPr>
                <w:sz w:val="22"/>
              </w:rPr>
              <w:t>effective 1 January</w:t>
            </w:r>
            <w:r w:rsidR="00D42321">
              <w:rPr>
                <w:sz w:val="22"/>
              </w:rPr>
              <w:t>,</w:t>
            </w:r>
            <w:r w:rsidR="003C1F93">
              <w:rPr>
                <w:sz w:val="22"/>
              </w:rPr>
              <w:t xml:space="preserve"> 1990</w:t>
            </w:r>
            <w:r w:rsidR="00C72DAF" w:rsidRPr="00BF4D56">
              <w:rPr>
                <w:sz w:val="22"/>
              </w:rPr>
              <w:t>)</w:t>
            </w:r>
          </w:p>
          <w:p w:rsidR="00827322" w:rsidRDefault="00014E8D" w:rsidP="00C72DAF">
            <w:pPr>
              <w:pStyle w:val="ListParagraph"/>
              <w:numPr>
                <w:ilvl w:val="0"/>
                <w:numId w:val="12"/>
              </w:numPr>
              <w:rPr>
                <w:sz w:val="22"/>
              </w:rPr>
            </w:pPr>
            <w:r w:rsidRPr="00BF4D56">
              <w:rPr>
                <w:sz w:val="22"/>
              </w:rPr>
              <w:t>Australia</w:t>
            </w:r>
            <w:r w:rsidR="00D42321">
              <w:rPr>
                <w:sz w:val="22"/>
              </w:rPr>
              <w:t xml:space="preserve"> (effective 1 January, 1990)</w:t>
            </w:r>
          </w:p>
          <w:p w:rsidR="00827322" w:rsidRDefault="00014E8D" w:rsidP="00C72DAF">
            <w:pPr>
              <w:pStyle w:val="ListParagraph"/>
              <w:numPr>
                <w:ilvl w:val="0"/>
                <w:numId w:val="12"/>
              </w:numPr>
              <w:rPr>
                <w:sz w:val="22"/>
              </w:rPr>
            </w:pPr>
            <w:r w:rsidRPr="00BF4D56">
              <w:rPr>
                <w:sz w:val="22"/>
              </w:rPr>
              <w:t>Singapore</w:t>
            </w:r>
            <w:r w:rsidR="00D42321">
              <w:rPr>
                <w:sz w:val="22"/>
              </w:rPr>
              <w:t xml:space="preserve"> (effective 1 January, 1992)</w:t>
            </w:r>
          </w:p>
          <w:p w:rsidR="00827322" w:rsidRDefault="00014E8D" w:rsidP="00C72DAF">
            <w:pPr>
              <w:pStyle w:val="ListParagraph"/>
              <w:numPr>
                <w:ilvl w:val="0"/>
                <w:numId w:val="12"/>
              </w:numPr>
              <w:rPr>
                <w:sz w:val="22"/>
              </w:rPr>
            </w:pPr>
            <w:r w:rsidRPr="00BF4D56">
              <w:rPr>
                <w:sz w:val="22"/>
              </w:rPr>
              <w:t>United Kingdom</w:t>
            </w:r>
            <w:r w:rsidR="00D42321">
              <w:rPr>
                <w:sz w:val="22"/>
              </w:rPr>
              <w:t xml:space="preserve"> (effective 1 January, 1992)</w:t>
            </w:r>
          </w:p>
          <w:p w:rsidR="00827322" w:rsidRDefault="00014E8D" w:rsidP="00C72DAF">
            <w:pPr>
              <w:pStyle w:val="ListParagraph"/>
              <w:numPr>
                <w:ilvl w:val="0"/>
                <w:numId w:val="12"/>
              </w:numPr>
              <w:rPr>
                <w:sz w:val="22"/>
              </w:rPr>
            </w:pPr>
            <w:r w:rsidRPr="00BF4D56">
              <w:rPr>
                <w:sz w:val="22"/>
              </w:rPr>
              <w:t>Malaysia</w:t>
            </w:r>
            <w:r w:rsidR="00D42321">
              <w:rPr>
                <w:sz w:val="22"/>
              </w:rPr>
              <w:t xml:space="preserve"> (effective 1 January, 1994)</w:t>
            </w:r>
          </w:p>
          <w:p w:rsidR="00827322" w:rsidRDefault="00014E8D" w:rsidP="00C72DAF">
            <w:pPr>
              <w:pStyle w:val="ListParagraph"/>
              <w:numPr>
                <w:ilvl w:val="0"/>
                <w:numId w:val="12"/>
              </w:numPr>
              <w:rPr>
                <w:sz w:val="22"/>
              </w:rPr>
            </w:pPr>
            <w:r w:rsidRPr="00BF4D56">
              <w:rPr>
                <w:sz w:val="22"/>
              </w:rPr>
              <w:t>China</w:t>
            </w:r>
            <w:r w:rsidR="00C72DAF" w:rsidRPr="00BF4D56">
              <w:rPr>
                <w:sz w:val="22"/>
              </w:rPr>
              <w:t xml:space="preserve"> (</w:t>
            </w:r>
            <w:r w:rsidR="00D42321">
              <w:rPr>
                <w:sz w:val="22"/>
              </w:rPr>
              <w:t xml:space="preserve">effective 1 January, </w:t>
            </w:r>
            <w:r w:rsidR="00C72DAF" w:rsidRPr="00BF4D56">
              <w:rPr>
                <w:sz w:val="22"/>
              </w:rPr>
              <w:t>1994)</w:t>
            </w:r>
          </w:p>
          <w:p w:rsidR="00827322" w:rsidRDefault="00014E8D" w:rsidP="00C72DAF">
            <w:pPr>
              <w:pStyle w:val="ListParagraph"/>
              <w:numPr>
                <w:ilvl w:val="0"/>
                <w:numId w:val="12"/>
              </w:numPr>
              <w:rPr>
                <w:sz w:val="22"/>
              </w:rPr>
            </w:pPr>
            <w:r w:rsidRPr="00BF4D56">
              <w:rPr>
                <w:sz w:val="22"/>
              </w:rPr>
              <w:t>Germany</w:t>
            </w:r>
            <w:r w:rsidR="00D42321">
              <w:rPr>
                <w:sz w:val="22"/>
              </w:rPr>
              <w:t xml:space="preserve"> (effective 30 June, 1995)</w:t>
            </w:r>
          </w:p>
          <w:p w:rsidR="00827322" w:rsidRDefault="00014E8D" w:rsidP="00C72DAF">
            <w:pPr>
              <w:pStyle w:val="ListParagraph"/>
              <w:numPr>
                <w:ilvl w:val="0"/>
                <w:numId w:val="12"/>
              </w:numPr>
              <w:rPr>
                <w:sz w:val="22"/>
              </w:rPr>
            </w:pPr>
            <w:r w:rsidRPr="00BF4D56">
              <w:rPr>
                <w:sz w:val="22"/>
              </w:rPr>
              <w:t>Korea</w:t>
            </w:r>
            <w:r w:rsidR="00D42321">
              <w:rPr>
                <w:sz w:val="22"/>
              </w:rPr>
              <w:t xml:space="preserve"> (effective 1 January, 1998)</w:t>
            </w:r>
          </w:p>
          <w:p w:rsidR="00827322" w:rsidRDefault="00014E8D" w:rsidP="00C72DAF">
            <w:pPr>
              <w:pStyle w:val="ListParagraph"/>
              <w:numPr>
                <w:ilvl w:val="0"/>
                <w:numId w:val="12"/>
              </w:numPr>
              <w:rPr>
                <w:sz w:val="22"/>
              </w:rPr>
            </w:pPr>
            <w:r w:rsidRPr="00BF4D56">
              <w:rPr>
                <w:sz w:val="22"/>
              </w:rPr>
              <w:t>Fiji</w:t>
            </w:r>
            <w:r w:rsidR="00D42321">
              <w:rPr>
                <w:sz w:val="22"/>
              </w:rPr>
              <w:t xml:space="preserve"> (effective 1 January, 1999)</w:t>
            </w:r>
          </w:p>
          <w:p w:rsidR="007C5216" w:rsidRPr="00BF4D56" w:rsidRDefault="007C5216" w:rsidP="00D42321">
            <w:pPr>
              <w:pStyle w:val="ListParagraph"/>
              <w:rPr>
                <w:sz w:val="22"/>
              </w:rPr>
            </w:pPr>
          </w:p>
          <w:p w:rsidR="00C72DAF" w:rsidRPr="00BF4D56" w:rsidRDefault="00C72DAF" w:rsidP="00014E8D">
            <w:pPr>
              <w:rPr>
                <w:b/>
                <w:sz w:val="22"/>
              </w:rPr>
            </w:pPr>
            <w:r w:rsidRPr="00BF4D56">
              <w:rPr>
                <w:b/>
                <w:sz w:val="22"/>
              </w:rPr>
              <w:t>Investment Protection and Promotion Agreements (IPPAs)</w:t>
            </w:r>
          </w:p>
          <w:p w:rsidR="00C72DAF" w:rsidRPr="00BF4D56" w:rsidRDefault="00C72DAF" w:rsidP="00014E8D">
            <w:pPr>
              <w:rPr>
                <w:sz w:val="22"/>
              </w:rPr>
            </w:pPr>
          </w:p>
          <w:p w:rsidR="00827322" w:rsidRDefault="00C72DAF" w:rsidP="00C72DAF">
            <w:pPr>
              <w:pStyle w:val="ListParagraph"/>
              <w:numPr>
                <w:ilvl w:val="0"/>
                <w:numId w:val="12"/>
              </w:numPr>
              <w:rPr>
                <w:sz w:val="22"/>
              </w:rPr>
            </w:pPr>
            <w:r w:rsidRPr="00BF4D56">
              <w:rPr>
                <w:sz w:val="22"/>
              </w:rPr>
              <w:lastRenderedPageBreak/>
              <w:t>Canada (1981</w:t>
            </w:r>
            <w:r w:rsidR="00827322">
              <w:rPr>
                <w:sz w:val="22"/>
              </w:rPr>
              <w:t>)</w:t>
            </w:r>
          </w:p>
          <w:p w:rsidR="00827322" w:rsidRDefault="00C72DAF" w:rsidP="00C72DAF">
            <w:pPr>
              <w:pStyle w:val="ListParagraph"/>
              <w:numPr>
                <w:ilvl w:val="0"/>
                <w:numId w:val="12"/>
              </w:numPr>
              <w:rPr>
                <w:sz w:val="22"/>
              </w:rPr>
            </w:pPr>
            <w:r w:rsidRPr="00BF4D56">
              <w:rPr>
                <w:sz w:val="22"/>
              </w:rPr>
              <w:t>China (1991)</w:t>
            </w:r>
          </w:p>
          <w:p w:rsidR="00C72DAF" w:rsidRPr="00BF4D56" w:rsidRDefault="00C72DAF" w:rsidP="00C72DAF">
            <w:pPr>
              <w:pStyle w:val="ListParagraph"/>
              <w:numPr>
                <w:ilvl w:val="0"/>
                <w:numId w:val="12"/>
              </w:numPr>
              <w:rPr>
                <w:sz w:val="22"/>
              </w:rPr>
            </w:pPr>
            <w:r w:rsidRPr="00BF4D56">
              <w:rPr>
                <w:sz w:val="22"/>
              </w:rPr>
              <w:t>Japan (26 April, 2011)</w:t>
            </w:r>
          </w:p>
          <w:p w:rsidR="00C72DAF" w:rsidRDefault="00C72DAF" w:rsidP="00014E8D">
            <w:pPr>
              <w:rPr>
                <w:sz w:val="22"/>
              </w:rPr>
            </w:pPr>
          </w:p>
          <w:p w:rsidR="00DB5DF5" w:rsidRDefault="00DB5DF5" w:rsidP="00014E8D">
            <w:pPr>
              <w:rPr>
                <w:sz w:val="22"/>
              </w:rPr>
            </w:pPr>
          </w:p>
          <w:p w:rsidR="00DB5DF5" w:rsidRDefault="00DB5DF5" w:rsidP="00014E8D">
            <w:pPr>
              <w:rPr>
                <w:sz w:val="22"/>
              </w:rPr>
            </w:pPr>
          </w:p>
          <w:p w:rsidR="00DB5DF5" w:rsidRDefault="00DB5DF5" w:rsidP="00014E8D">
            <w:pPr>
              <w:rPr>
                <w:sz w:val="22"/>
              </w:rPr>
            </w:pPr>
          </w:p>
          <w:p w:rsidR="00DB5DF5" w:rsidRPr="00BF4D56" w:rsidRDefault="00DB5DF5" w:rsidP="00014E8D">
            <w:pPr>
              <w:rPr>
                <w:sz w:val="22"/>
              </w:rPr>
            </w:pPr>
          </w:p>
          <w:p w:rsidR="00C72DAF" w:rsidRPr="00BF4D56" w:rsidRDefault="00C72DAF" w:rsidP="00014E8D">
            <w:pPr>
              <w:rPr>
                <w:b/>
                <w:sz w:val="22"/>
              </w:rPr>
            </w:pPr>
            <w:r w:rsidRPr="00BF4D56">
              <w:rPr>
                <w:b/>
                <w:sz w:val="22"/>
              </w:rPr>
              <w:t>Interim Economic Partnership Agreement (iEPA) with European Union</w:t>
            </w:r>
          </w:p>
          <w:p w:rsidR="00C72DAF" w:rsidRPr="00BF4D56" w:rsidRDefault="00C72DAF" w:rsidP="00014E8D">
            <w:pPr>
              <w:rPr>
                <w:sz w:val="22"/>
              </w:rPr>
            </w:pPr>
          </w:p>
          <w:p w:rsidR="00C72DAF" w:rsidRDefault="00C72DAF" w:rsidP="00C72DAF">
            <w:pPr>
              <w:pStyle w:val="ListParagraph"/>
              <w:numPr>
                <w:ilvl w:val="0"/>
                <w:numId w:val="12"/>
              </w:numPr>
              <w:rPr>
                <w:sz w:val="22"/>
              </w:rPr>
            </w:pPr>
            <w:r w:rsidRPr="00BF4D56">
              <w:rPr>
                <w:sz w:val="22"/>
              </w:rPr>
              <w:t xml:space="preserve">PNG </w:t>
            </w:r>
            <w:r w:rsidR="002160C8">
              <w:rPr>
                <w:sz w:val="22"/>
              </w:rPr>
              <w:t xml:space="preserve">Parliament </w:t>
            </w:r>
            <w:r w:rsidRPr="00BF4D56">
              <w:rPr>
                <w:sz w:val="22"/>
              </w:rPr>
              <w:t xml:space="preserve">ratified iEPA with EU </w:t>
            </w:r>
            <w:r w:rsidR="002160C8">
              <w:rPr>
                <w:sz w:val="22"/>
              </w:rPr>
              <w:t xml:space="preserve">24 May </w:t>
            </w:r>
            <w:r w:rsidRPr="00BF4D56">
              <w:rPr>
                <w:sz w:val="22"/>
              </w:rPr>
              <w:t>2011</w:t>
            </w:r>
          </w:p>
          <w:p w:rsidR="00DB5DF5" w:rsidRPr="00BF4D56" w:rsidRDefault="00DB5DF5" w:rsidP="00C72DAF">
            <w:pPr>
              <w:pStyle w:val="ListParagraph"/>
              <w:numPr>
                <w:ilvl w:val="0"/>
                <w:numId w:val="12"/>
              </w:numPr>
              <w:rPr>
                <w:sz w:val="22"/>
              </w:rPr>
            </w:pPr>
            <w:r>
              <w:rPr>
                <w:sz w:val="22"/>
              </w:rPr>
              <w:t>It is now applying the provisions of the iEPA</w:t>
            </w:r>
          </w:p>
          <w:p w:rsidR="001A144A" w:rsidRPr="00BF4D56" w:rsidRDefault="001A144A" w:rsidP="001A144A">
            <w:pPr>
              <w:ind w:left="360"/>
              <w:rPr>
                <w:sz w:val="22"/>
              </w:rPr>
            </w:pPr>
          </w:p>
          <w:p w:rsidR="001A144A" w:rsidRPr="00BF4D56" w:rsidRDefault="001A144A" w:rsidP="001A144A">
            <w:pPr>
              <w:rPr>
                <w:b/>
                <w:sz w:val="22"/>
              </w:rPr>
            </w:pPr>
            <w:r w:rsidRPr="00BF4D56">
              <w:rPr>
                <w:b/>
                <w:sz w:val="22"/>
              </w:rPr>
              <w:t>Bilateral Fisheries Access Agreements</w:t>
            </w:r>
          </w:p>
          <w:p w:rsidR="001A144A" w:rsidRPr="00BF4D56" w:rsidRDefault="001A144A" w:rsidP="001A144A">
            <w:pPr>
              <w:rPr>
                <w:sz w:val="22"/>
              </w:rPr>
            </w:pPr>
          </w:p>
          <w:p w:rsidR="001A144A" w:rsidRPr="00BF4D56" w:rsidRDefault="001A144A" w:rsidP="001A144A">
            <w:pPr>
              <w:pStyle w:val="ListParagraph"/>
              <w:numPr>
                <w:ilvl w:val="0"/>
                <w:numId w:val="35"/>
              </w:numPr>
              <w:rPr>
                <w:sz w:val="22"/>
              </w:rPr>
            </w:pPr>
            <w:r w:rsidRPr="00BF4D56">
              <w:rPr>
                <w:sz w:val="22"/>
              </w:rPr>
              <w:t>Japan (1 May 2006)</w:t>
            </w:r>
          </w:p>
          <w:p w:rsidR="001A144A" w:rsidRPr="00BF4D56" w:rsidRDefault="001A144A" w:rsidP="001A144A">
            <w:pPr>
              <w:pStyle w:val="ListParagraph"/>
              <w:numPr>
                <w:ilvl w:val="0"/>
                <w:numId w:val="35"/>
              </w:numPr>
              <w:rPr>
                <w:sz w:val="22"/>
              </w:rPr>
            </w:pPr>
            <w:r w:rsidRPr="00BF4D56">
              <w:rPr>
                <w:sz w:val="22"/>
              </w:rPr>
              <w:t>Korea (January, 1992)</w:t>
            </w:r>
          </w:p>
          <w:p w:rsidR="001A144A" w:rsidRPr="00BF4D56" w:rsidRDefault="001A144A" w:rsidP="001A144A">
            <w:pPr>
              <w:pStyle w:val="ListParagraph"/>
              <w:rPr>
                <w:sz w:val="22"/>
              </w:rPr>
            </w:pPr>
          </w:p>
          <w:p w:rsidR="001A144A" w:rsidRPr="00BF4D56" w:rsidRDefault="001A144A" w:rsidP="001A144A">
            <w:pPr>
              <w:rPr>
                <w:b/>
                <w:sz w:val="22"/>
              </w:rPr>
            </w:pPr>
            <w:r w:rsidRPr="00BF4D56">
              <w:rPr>
                <w:b/>
                <w:sz w:val="22"/>
              </w:rPr>
              <w:t>Deep Sea Fishing Agreements</w:t>
            </w:r>
          </w:p>
          <w:p w:rsidR="001A144A" w:rsidRPr="00BF4D56" w:rsidRDefault="001A144A" w:rsidP="001A144A">
            <w:pPr>
              <w:rPr>
                <w:sz w:val="22"/>
              </w:rPr>
            </w:pPr>
          </w:p>
          <w:p w:rsidR="001A144A" w:rsidRPr="00BF4D56" w:rsidRDefault="001A144A" w:rsidP="001A144A">
            <w:pPr>
              <w:pStyle w:val="ListParagraph"/>
              <w:numPr>
                <w:ilvl w:val="0"/>
                <w:numId w:val="36"/>
              </w:numPr>
              <w:rPr>
                <w:sz w:val="22"/>
              </w:rPr>
            </w:pPr>
            <w:r w:rsidRPr="00BF4D56">
              <w:rPr>
                <w:sz w:val="22"/>
              </w:rPr>
              <w:t>Korea (1995)</w:t>
            </w:r>
          </w:p>
          <w:p w:rsidR="001A144A" w:rsidRPr="00BF4D56" w:rsidRDefault="001A144A" w:rsidP="001A144A">
            <w:pPr>
              <w:rPr>
                <w:sz w:val="22"/>
              </w:rPr>
            </w:pPr>
          </w:p>
          <w:p w:rsidR="00C72DAF" w:rsidRPr="00E5199F" w:rsidRDefault="00DB7791" w:rsidP="00014E8D">
            <w:pPr>
              <w:rPr>
                <w:b/>
                <w:sz w:val="22"/>
              </w:rPr>
            </w:pPr>
            <w:r w:rsidRPr="00E5199F">
              <w:rPr>
                <w:b/>
                <w:sz w:val="22"/>
              </w:rPr>
              <w:t>Melanesian Spearhead Agreement (MSG)</w:t>
            </w:r>
            <w:r w:rsidR="00E5199F">
              <w:rPr>
                <w:b/>
                <w:sz w:val="22"/>
              </w:rPr>
              <w:t xml:space="preserve"> Trade Agreement (Trade in goods)</w:t>
            </w:r>
          </w:p>
          <w:p w:rsidR="00E5199F" w:rsidRDefault="00E5199F" w:rsidP="00014E8D">
            <w:pPr>
              <w:rPr>
                <w:sz w:val="22"/>
              </w:rPr>
            </w:pPr>
          </w:p>
          <w:p w:rsidR="00E5199F" w:rsidRDefault="00E5199F" w:rsidP="00E5199F">
            <w:pPr>
              <w:pStyle w:val="ListParagraph"/>
              <w:numPr>
                <w:ilvl w:val="0"/>
                <w:numId w:val="36"/>
              </w:numPr>
              <w:rPr>
                <w:sz w:val="22"/>
              </w:rPr>
            </w:pPr>
            <w:r>
              <w:rPr>
                <w:sz w:val="22"/>
              </w:rPr>
              <w:t>PNG, Vanuatu, Solomon Islands, and Fiji</w:t>
            </w:r>
          </w:p>
          <w:p w:rsidR="00E5199F" w:rsidRDefault="00E5199F" w:rsidP="00E5199F">
            <w:pPr>
              <w:pStyle w:val="ListParagraph"/>
              <w:numPr>
                <w:ilvl w:val="0"/>
                <w:numId w:val="36"/>
              </w:numPr>
              <w:rPr>
                <w:sz w:val="22"/>
              </w:rPr>
            </w:pPr>
            <w:r>
              <w:rPr>
                <w:sz w:val="22"/>
              </w:rPr>
              <w:t>Effective 22 July, 1993</w:t>
            </w:r>
          </w:p>
          <w:p w:rsidR="00E5199F" w:rsidRPr="00BF4D56" w:rsidRDefault="00E5199F" w:rsidP="00E5199F">
            <w:pPr>
              <w:pStyle w:val="ListParagraph"/>
              <w:rPr>
                <w:sz w:val="22"/>
              </w:rPr>
            </w:pPr>
          </w:p>
        </w:tc>
        <w:tc>
          <w:tcPr>
            <w:tcW w:w="4066" w:type="dxa"/>
          </w:tcPr>
          <w:p w:rsidR="00C72DAF" w:rsidRDefault="00C72DAF" w:rsidP="009826DA">
            <w:pPr>
              <w:rPr>
                <w:sz w:val="22"/>
              </w:rPr>
            </w:pPr>
          </w:p>
          <w:p w:rsidR="00C72DAF" w:rsidRDefault="00C72DAF" w:rsidP="009826DA">
            <w:pPr>
              <w:rPr>
                <w:sz w:val="22"/>
              </w:rPr>
            </w:pPr>
          </w:p>
          <w:p w:rsidR="007C5216" w:rsidRDefault="00C72DAF" w:rsidP="00C72DAF">
            <w:pPr>
              <w:pStyle w:val="ListParagraph"/>
              <w:numPr>
                <w:ilvl w:val="0"/>
                <w:numId w:val="11"/>
              </w:numPr>
              <w:rPr>
                <w:sz w:val="22"/>
              </w:rPr>
            </w:pPr>
            <w:r w:rsidRPr="00C72DAF">
              <w:rPr>
                <w:sz w:val="22"/>
              </w:rPr>
              <w:t>DTTAs with the</w:t>
            </w:r>
            <w:r w:rsidR="00014E8D" w:rsidRPr="00C72DAF">
              <w:rPr>
                <w:sz w:val="22"/>
              </w:rPr>
              <w:t xml:space="preserve"> Kingdom of Thailand</w:t>
            </w:r>
            <w:r w:rsidRPr="00C72DAF">
              <w:rPr>
                <w:sz w:val="22"/>
              </w:rPr>
              <w:t>, Republic of Philippines</w:t>
            </w:r>
            <w:r w:rsidR="00D42321">
              <w:rPr>
                <w:sz w:val="22"/>
              </w:rPr>
              <w:t xml:space="preserve">, </w:t>
            </w:r>
            <w:r w:rsidR="00014E8D" w:rsidRPr="00C72DAF">
              <w:rPr>
                <w:sz w:val="22"/>
              </w:rPr>
              <w:t>and Republic of Indonesia are awaiting signing</w:t>
            </w:r>
          </w:p>
          <w:p w:rsidR="00D42321" w:rsidRDefault="00D42321" w:rsidP="00D42321">
            <w:pPr>
              <w:pStyle w:val="ListParagraph"/>
              <w:rPr>
                <w:sz w:val="22"/>
              </w:rPr>
            </w:pPr>
          </w:p>
          <w:p w:rsidR="00D42321" w:rsidRDefault="00D42321" w:rsidP="00C72DAF">
            <w:pPr>
              <w:pStyle w:val="ListParagraph"/>
              <w:numPr>
                <w:ilvl w:val="0"/>
                <w:numId w:val="11"/>
              </w:numPr>
              <w:rPr>
                <w:sz w:val="22"/>
              </w:rPr>
            </w:pPr>
            <w:r>
              <w:rPr>
                <w:sz w:val="22"/>
              </w:rPr>
              <w:t>DTT negotiations with New Zealand are ongoing</w:t>
            </w:r>
          </w:p>
          <w:p w:rsidR="00C72DAF" w:rsidRDefault="00C72DAF" w:rsidP="00C72DAF">
            <w:pPr>
              <w:pStyle w:val="ListParagraph"/>
              <w:rPr>
                <w:sz w:val="22"/>
              </w:rPr>
            </w:pPr>
          </w:p>
          <w:p w:rsidR="00C72DAF" w:rsidRDefault="00C72DAF" w:rsidP="00C72DAF">
            <w:pPr>
              <w:pStyle w:val="ListParagraph"/>
              <w:rPr>
                <w:sz w:val="22"/>
              </w:rPr>
            </w:pPr>
          </w:p>
          <w:p w:rsidR="00C72DAF" w:rsidRDefault="00C72DAF" w:rsidP="00C72DAF">
            <w:pPr>
              <w:pStyle w:val="ListParagraph"/>
              <w:rPr>
                <w:sz w:val="22"/>
              </w:rPr>
            </w:pPr>
          </w:p>
          <w:p w:rsidR="00827322" w:rsidRDefault="00827322" w:rsidP="00C72DAF">
            <w:pPr>
              <w:pStyle w:val="ListParagraph"/>
              <w:rPr>
                <w:sz w:val="22"/>
              </w:rPr>
            </w:pPr>
          </w:p>
          <w:p w:rsidR="00827322" w:rsidRDefault="00827322" w:rsidP="00C72DAF">
            <w:pPr>
              <w:pStyle w:val="ListParagraph"/>
              <w:rPr>
                <w:sz w:val="22"/>
              </w:rPr>
            </w:pPr>
          </w:p>
          <w:p w:rsidR="00C72DAF" w:rsidRDefault="00C72DAF" w:rsidP="00DB5DF5">
            <w:pPr>
              <w:pStyle w:val="ListParagraph"/>
              <w:numPr>
                <w:ilvl w:val="0"/>
                <w:numId w:val="11"/>
              </w:numPr>
              <w:rPr>
                <w:sz w:val="22"/>
              </w:rPr>
            </w:pPr>
            <w:r>
              <w:rPr>
                <w:sz w:val="22"/>
              </w:rPr>
              <w:lastRenderedPageBreak/>
              <w:t>IPPA with ROK was initialed in 1999 and is yet to be signed</w:t>
            </w:r>
          </w:p>
          <w:p w:rsidR="00DB5DF5" w:rsidRDefault="00DB5DF5" w:rsidP="00DB5DF5">
            <w:pPr>
              <w:pStyle w:val="ListParagraph"/>
              <w:rPr>
                <w:sz w:val="22"/>
              </w:rPr>
            </w:pPr>
          </w:p>
          <w:p w:rsidR="00DB5DF5" w:rsidRDefault="00DB5DF5" w:rsidP="00DB5DF5">
            <w:pPr>
              <w:pStyle w:val="ListParagraph"/>
              <w:numPr>
                <w:ilvl w:val="0"/>
                <w:numId w:val="11"/>
              </w:numPr>
              <w:rPr>
                <w:sz w:val="22"/>
              </w:rPr>
            </w:pPr>
            <w:r>
              <w:rPr>
                <w:sz w:val="22"/>
              </w:rPr>
              <w:t>PNG commenced negotiations with the Solomon Islands in 2011 for IPPA</w:t>
            </w: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Default="00DB5DF5" w:rsidP="00DB5DF5">
            <w:pPr>
              <w:pStyle w:val="ListParagraph"/>
              <w:rPr>
                <w:sz w:val="22"/>
              </w:rPr>
            </w:pPr>
          </w:p>
          <w:p w:rsidR="00DB5DF5" w:rsidRPr="00DB5DF5" w:rsidRDefault="00DB5DF5" w:rsidP="00DB5DF5">
            <w:pPr>
              <w:pStyle w:val="ListParagraph"/>
              <w:rPr>
                <w:sz w:val="22"/>
              </w:rPr>
            </w:pPr>
          </w:p>
          <w:p w:rsidR="00DB5DF5" w:rsidRDefault="00DB5DF5" w:rsidP="00DB5DF5">
            <w:pPr>
              <w:pStyle w:val="ListParagraph"/>
              <w:numPr>
                <w:ilvl w:val="0"/>
                <w:numId w:val="11"/>
              </w:numPr>
              <w:rPr>
                <w:sz w:val="22"/>
              </w:rPr>
            </w:pPr>
            <w:r>
              <w:rPr>
                <w:sz w:val="22"/>
              </w:rPr>
              <w:t>4</w:t>
            </w:r>
            <w:r w:rsidRPr="00DB5DF5">
              <w:rPr>
                <w:sz w:val="22"/>
                <w:vertAlign w:val="superscript"/>
              </w:rPr>
              <w:t>th</w:t>
            </w:r>
            <w:r>
              <w:rPr>
                <w:sz w:val="22"/>
              </w:rPr>
              <w:t xml:space="preserve"> round of negotiations to be held in 2012</w:t>
            </w:r>
          </w:p>
          <w:p w:rsidR="00DB5DF5" w:rsidRDefault="00DB5DF5" w:rsidP="00DB5DF5">
            <w:pPr>
              <w:rPr>
                <w:sz w:val="22"/>
              </w:rPr>
            </w:pPr>
          </w:p>
          <w:p w:rsidR="00DB5DF5" w:rsidRPr="00DB5DF5" w:rsidRDefault="00DB5DF5" w:rsidP="00DB5DF5">
            <w:pPr>
              <w:rPr>
                <w:sz w:val="22"/>
              </w:rPr>
            </w:pPr>
          </w:p>
        </w:tc>
      </w:tr>
      <w:tr w:rsidR="007C5216" w:rsidTr="00E77CA4">
        <w:tc>
          <w:tcPr>
            <w:tcW w:w="4376" w:type="dxa"/>
          </w:tcPr>
          <w:p w:rsidR="007C5216" w:rsidRDefault="00866AD4" w:rsidP="009826DA">
            <w:pPr>
              <w:rPr>
                <w:b/>
              </w:rPr>
            </w:pPr>
            <w:r w:rsidRPr="00CA7B9D">
              <w:rPr>
                <w:b/>
              </w:rPr>
              <w:lastRenderedPageBreak/>
              <w:t>Agreements under negotiation</w:t>
            </w:r>
          </w:p>
          <w:p w:rsidR="00CA7B9D" w:rsidRDefault="00CA7B9D" w:rsidP="009826DA">
            <w:pPr>
              <w:rPr>
                <w:sz w:val="22"/>
              </w:rPr>
            </w:pPr>
          </w:p>
          <w:p w:rsidR="00CA7B9D" w:rsidRDefault="00CA7B9D" w:rsidP="00CA7B9D">
            <w:pPr>
              <w:rPr>
                <w:sz w:val="22"/>
              </w:rPr>
            </w:pPr>
          </w:p>
          <w:p w:rsidR="00762FAE" w:rsidRDefault="00762FAE" w:rsidP="00CA7B9D">
            <w:pPr>
              <w:rPr>
                <w:sz w:val="22"/>
              </w:rPr>
            </w:pPr>
          </w:p>
          <w:p w:rsidR="00762FAE" w:rsidRDefault="00762FAE" w:rsidP="00CA7B9D">
            <w:pPr>
              <w:rPr>
                <w:sz w:val="22"/>
              </w:rPr>
            </w:pPr>
          </w:p>
          <w:p w:rsidR="00CA7B9D" w:rsidRPr="00CA7B9D" w:rsidRDefault="00CA7B9D" w:rsidP="002821A0">
            <w:pPr>
              <w:pStyle w:val="ListParagraph"/>
              <w:rPr>
                <w:sz w:val="22"/>
              </w:rPr>
            </w:pPr>
          </w:p>
        </w:tc>
        <w:tc>
          <w:tcPr>
            <w:tcW w:w="5706" w:type="dxa"/>
          </w:tcPr>
          <w:p w:rsidR="00C72DAF" w:rsidRPr="00BF4D56" w:rsidRDefault="00C72DAF" w:rsidP="009826DA">
            <w:pPr>
              <w:rPr>
                <w:b/>
                <w:sz w:val="22"/>
              </w:rPr>
            </w:pPr>
            <w:r w:rsidRPr="00BF4D56">
              <w:rPr>
                <w:b/>
                <w:sz w:val="22"/>
              </w:rPr>
              <w:lastRenderedPageBreak/>
              <w:t>Pacific Agreement on Closer Economic Relations with Australia and New Zealand (PACER PLUS)</w:t>
            </w:r>
          </w:p>
          <w:p w:rsidR="000D6A89" w:rsidRPr="00BF4D56" w:rsidRDefault="000D6A89" w:rsidP="009826DA">
            <w:pPr>
              <w:rPr>
                <w:sz w:val="22"/>
              </w:rPr>
            </w:pPr>
          </w:p>
          <w:p w:rsidR="000D6A89" w:rsidRPr="00BF4D56" w:rsidRDefault="00C72DAF" w:rsidP="00C72DAF">
            <w:pPr>
              <w:pStyle w:val="ListParagraph"/>
              <w:numPr>
                <w:ilvl w:val="0"/>
                <w:numId w:val="12"/>
              </w:numPr>
              <w:rPr>
                <w:sz w:val="22"/>
              </w:rPr>
            </w:pPr>
            <w:r w:rsidRPr="00BF4D56">
              <w:rPr>
                <w:sz w:val="22"/>
              </w:rPr>
              <w:lastRenderedPageBreak/>
              <w:t xml:space="preserve">Ongoing negotiations </w:t>
            </w:r>
            <w:r w:rsidR="00A63F1D">
              <w:rPr>
                <w:sz w:val="22"/>
              </w:rPr>
              <w:t xml:space="preserve">on trade in goods </w:t>
            </w:r>
            <w:r w:rsidRPr="00BF4D56">
              <w:rPr>
                <w:sz w:val="22"/>
              </w:rPr>
              <w:t>between PIF countries and Australia and New Zealand</w:t>
            </w:r>
          </w:p>
          <w:p w:rsidR="000D6A89" w:rsidRDefault="000D6A89" w:rsidP="009826DA">
            <w:pPr>
              <w:rPr>
                <w:sz w:val="22"/>
              </w:rPr>
            </w:pPr>
          </w:p>
          <w:p w:rsidR="000D6A89" w:rsidRPr="00BF4D56" w:rsidRDefault="00C72DAF" w:rsidP="009826DA">
            <w:pPr>
              <w:rPr>
                <w:b/>
                <w:sz w:val="22"/>
              </w:rPr>
            </w:pPr>
            <w:r w:rsidRPr="00BF4D56">
              <w:rPr>
                <w:b/>
                <w:sz w:val="22"/>
              </w:rPr>
              <w:t>US Multilateral Treaty on Fisheries</w:t>
            </w:r>
          </w:p>
          <w:p w:rsidR="000D6A89" w:rsidRPr="00BF4D56" w:rsidRDefault="000D6A89" w:rsidP="009826DA">
            <w:pPr>
              <w:rPr>
                <w:sz w:val="22"/>
              </w:rPr>
            </w:pPr>
          </w:p>
          <w:p w:rsidR="00C72DAF" w:rsidRPr="00BF4D56" w:rsidRDefault="002821A0" w:rsidP="00C72DAF">
            <w:pPr>
              <w:pStyle w:val="ListParagraph"/>
              <w:numPr>
                <w:ilvl w:val="0"/>
                <w:numId w:val="12"/>
              </w:numPr>
              <w:rPr>
                <w:sz w:val="22"/>
              </w:rPr>
            </w:pPr>
            <w:r w:rsidRPr="00BF4D56">
              <w:rPr>
                <w:sz w:val="22"/>
              </w:rPr>
              <w:t>5</w:t>
            </w:r>
            <w:r w:rsidRPr="00BF4D56">
              <w:rPr>
                <w:sz w:val="22"/>
                <w:vertAlign w:val="superscript"/>
              </w:rPr>
              <w:t>th</w:t>
            </w:r>
            <w:r w:rsidRPr="00BF4D56">
              <w:rPr>
                <w:sz w:val="22"/>
              </w:rPr>
              <w:t xml:space="preserve"> Re-negotiation Session was concluded in Fiji in January 2012</w:t>
            </w:r>
          </w:p>
          <w:p w:rsidR="002821A0" w:rsidRPr="00BF4D56" w:rsidRDefault="002821A0" w:rsidP="00C72DAF">
            <w:pPr>
              <w:pStyle w:val="ListParagraph"/>
              <w:numPr>
                <w:ilvl w:val="0"/>
                <w:numId w:val="12"/>
              </w:numPr>
              <w:rPr>
                <w:sz w:val="22"/>
              </w:rPr>
            </w:pPr>
            <w:r w:rsidRPr="00BF4D56">
              <w:rPr>
                <w:sz w:val="22"/>
              </w:rPr>
              <w:t>Negotiations is ongoing</w:t>
            </w:r>
          </w:p>
          <w:p w:rsidR="007C5216" w:rsidRDefault="007C5216" w:rsidP="009826DA"/>
          <w:p w:rsidR="00B32947" w:rsidRDefault="00B32947" w:rsidP="009826DA"/>
          <w:p w:rsidR="00B32947" w:rsidRDefault="00B32947" w:rsidP="009826DA"/>
        </w:tc>
        <w:tc>
          <w:tcPr>
            <w:tcW w:w="4066" w:type="dxa"/>
          </w:tcPr>
          <w:p w:rsidR="00DB5DF5" w:rsidRPr="00B32947" w:rsidRDefault="00DB5DF5" w:rsidP="009826DA">
            <w:pPr>
              <w:rPr>
                <w:b/>
                <w:sz w:val="22"/>
              </w:rPr>
            </w:pPr>
            <w:r w:rsidRPr="00B32947">
              <w:rPr>
                <w:b/>
                <w:sz w:val="22"/>
              </w:rPr>
              <w:lastRenderedPageBreak/>
              <w:t>Pacific Islands countries Trade in Services Agreement (PICTA TIS)</w:t>
            </w:r>
          </w:p>
          <w:p w:rsidR="00DB5DF5" w:rsidRPr="00B32947" w:rsidRDefault="00DB5DF5" w:rsidP="009826DA">
            <w:pPr>
              <w:rPr>
                <w:sz w:val="22"/>
              </w:rPr>
            </w:pPr>
          </w:p>
          <w:p w:rsidR="00DB5DF5" w:rsidRPr="00B32947" w:rsidRDefault="00DB5DF5" w:rsidP="00DB5DF5">
            <w:pPr>
              <w:pStyle w:val="ListParagraph"/>
              <w:numPr>
                <w:ilvl w:val="0"/>
                <w:numId w:val="38"/>
              </w:numPr>
              <w:rPr>
                <w:sz w:val="22"/>
              </w:rPr>
            </w:pPr>
            <w:r w:rsidRPr="00B32947">
              <w:rPr>
                <w:sz w:val="22"/>
              </w:rPr>
              <w:lastRenderedPageBreak/>
              <w:t>7</w:t>
            </w:r>
            <w:r w:rsidRPr="00B32947">
              <w:rPr>
                <w:sz w:val="22"/>
                <w:vertAlign w:val="superscript"/>
              </w:rPr>
              <w:t>th</w:t>
            </w:r>
            <w:r w:rsidRPr="00B32947">
              <w:rPr>
                <w:sz w:val="22"/>
              </w:rPr>
              <w:t xml:space="preserve"> round of negotiations to be held in 2012</w:t>
            </w:r>
          </w:p>
          <w:p w:rsidR="00DB5DF5" w:rsidRPr="00B32947" w:rsidRDefault="00DB5DF5" w:rsidP="00DB5DF5">
            <w:pPr>
              <w:rPr>
                <w:sz w:val="22"/>
              </w:rPr>
            </w:pPr>
          </w:p>
          <w:p w:rsidR="00DB5DF5" w:rsidRPr="00B32947" w:rsidRDefault="00DB5DF5" w:rsidP="00DB5DF5">
            <w:pPr>
              <w:rPr>
                <w:b/>
                <w:sz w:val="22"/>
              </w:rPr>
            </w:pPr>
            <w:r w:rsidRPr="00B32947">
              <w:rPr>
                <w:b/>
                <w:sz w:val="22"/>
              </w:rPr>
              <w:t>PICTA Temporary Movement of Natural Persons</w:t>
            </w:r>
          </w:p>
          <w:p w:rsidR="00DB5DF5" w:rsidRPr="00B32947" w:rsidRDefault="00DB5DF5" w:rsidP="00DB5DF5">
            <w:pPr>
              <w:rPr>
                <w:sz w:val="22"/>
              </w:rPr>
            </w:pPr>
          </w:p>
          <w:p w:rsidR="00DB5DF5" w:rsidRPr="00B32947" w:rsidRDefault="00DB5DF5" w:rsidP="00DB5DF5">
            <w:pPr>
              <w:pStyle w:val="ListParagraph"/>
              <w:numPr>
                <w:ilvl w:val="0"/>
                <w:numId w:val="38"/>
              </w:numPr>
              <w:rPr>
                <w:sz w:val="22"/>
              </w:rPr>
            </w:pPr>
            <w:r w:rsidRPr="00B32947">
              <w:rPr>
                <w:sz w:val="22"/>
              </w:rPr>
              <w:t>Considered during PICTA TIS negotiations</w:t>
            </w:r>
          </w:p>
          <w:p w:rsidR="00DB5DF5" w:rsidRPr="00B32947" w:rsidRDefault="00DB5DF5" w:rsidP="00DB5DF5">
            <w:pPr>
              <w:rPr>
                <w:sz w:val="22"/>
              </w:rPr>
            </w:pPr>
          </w:p>
          <w:p w:rsidR="00B32947" w:rsidRPr="00B32947" w:rsidRDefault="00B32947" w:rsidP="00DB5DF5">
            <w:pPr>
              <w:rPr>
                <w:b/>
                <w:sz w:val="22"/>
              </w:rPr>
            </w:pPr>
            <w:r w:rsidRPr="00B32947">
              <w:rPr>
                <w:b/>
                <w:sz w:val="22"/>
              </w:rPr>
              <w:t>Melanesian Spearhead Group Skills Movement Scheme</w:t>
            </w:r>
          </w:p>
          <w:p w:rsidR="00B32947" w:rsidRPr="00B32947" w:rsidRDefault="00B32947" w:rsidP="00DB5DF5">
            <w:pPr>
              <w:rPr>
                <w:sz w:val="22"/>
              </w:rPr>
            </w:pPr>
          </w:p>
          <w:p w:rsidR="00B32947" w:rsidRDefault="00B32947" w:rsidP="00B32947">
            <w:pPr>
              <w:pStyle w:val="ListParagraph"/>
              <w:numPr>
                <w:ilvl w:val="0"/>
                <w:numId w:val="38"/>
              </w:numPr>
              <w:rPr>
                <w:sz w:val="22"/>
              </w:rPr>
            </w:pPr>
            <w:r w:rsidRPr="00B32947">
              <w:rPr>
                <w:sz w:val="22"/>
              </w:rPr>
              <w:t>To be considered during the MSG TIS meeting in 2012</w:t>
            </w:r>
          </w:p>
          <w:p w:rsidR="00B32947" w:rsidRDefault="00B32947" w:rsidP="00B32947">
            <w:pPr>
              <w:rPr>
                <w:sz w:val="22"/>
              </w:rPr>
            </w:pPr>
          </w:p>
          <w:p w:rsidR="00B32947" w:rsidRPr="00B32947" w:rsidRDefault="00B32947" w:rsidP="00B32947">
            <w:pPr>
              <w:rPr>
                <w:b/>
                <w:sz w:val="22"/>
              </w:rPr>
            </w:pPr>
            <w:r w:rsidRPr="00B32947">
              <w:rPr>
                <w:b/>
                <w:sz w:val="22"/>
              </w:rPr>
              <w:t>Comprehension Economic Partnership Agreement with European Union</w:t>
            </w:r>
          </w:p>
          <w:p w:rsidR="00B32947" w:rsidRDefault="00B32947" w:rsidP="00B32947">
            <w:pPr>
              <w:rPr>
                <w:sz w:val="22"/>
              </w:rPr>
            </w:pPr>
          </w:p>
          <w:p w:rsidR="00B32947" w:rsidRDefault="00B32947" w:rsidP="00B32947">
            <w:pPr>
              <w:pStyle w:val="ListParagraph"/>
              <w:numPr>
                <w:ilvl w:val="0"/>
                <w:numId w:val="38"/>
              </w:numPr>
              <w:rPr>
                <w:sz w:val="22"/>
              </w:rPr>
            </w:pPr>
            <w:r>
              <w:rPr>
                <w:sz w:val="22"/>
              </w:rPr>
              <w:t>On-going negotiations with the EU</w:t>
            </w:r>
          </w:p>
          <w:p w:rsidR="00CD133A" w:rsidRPr="00B32947" w:rsidRDefault="00CD133A" w:rsidP="00CD133A">
            <w:pPr>
              <w:pStyle w:val="ListParagraph"/>
              <w:rPr>
                <w:sz w:val="22"/>
              </w:rPr>
            </w:pPr>
          </w:p>
        </w:tc>
      </w:tr>
      <w:tr w:rsidR="00E77CA4" w:rsidRPr="00CA7B9D" w:rsidTr="00E77CA4">
        <w:tc>
          <w:tcPr>
            <w:tcW w:w="4376" w:type="dxa"/>
          </w:tcPr>
          <w:p w:rsidR="00E77CA4" w:rsidRPr="004A2500" w:rsidRDefault="00CA7B9D" w:rsidP="004A2500">
            <w:pPr>
              <w:pStyle w:val="ListParagraph"/>
              <w:numPr>
                <w:ilvl w:val="0"/>
                <w:numId w:val="19"/>
              </w:numPr>
              <w:ind w:left="720" w:hanging="720"/>
              <w:rPr>
                <w:b/>
                <w:sz w:val="28"/>
                <w:szCs w:val="28"/>
              </w:rPr>
            </w:pPr>
            <w:r w:rsidRPr="004A2500">
              <w:rPr>
                <w:b/>
                <w:sz w:val="28"/>
                <w:szCs w:val="28"/>
              </w:rPr>
              <w:lastRenderedPageBreak/>
              <w:t>Health Related and Social Services</w:t>
            </w:r>
          </w:p>
          <w:p w:rsidR="00582040" w:rsidRDefault="00582040" w:rsidP="00DB4892">
            <w:pPr>
              <w:rPr>
                <w:b/>
              </w:rPr>
            </w:pPr>
          </w:p>
          <w:p w:rsidR="00582040" w:rsidRDefault="00582040" w:rsidP="00DB4892">
            <w:pPr>
              <w:rPr>
                <w:sz w:val="22"/>
              </w:rPr>
            </w:pPr>
            <w:r>
              <w:rPr>
                <w:sz w:val="22"/>
              </w:rPr>
              <w:t>Website for further information:</w:t>
            </w:r>
          </w:p>
          <w:p w:rsidR="00582040" w:rsidRDefault="00582040" w:rsidP="00DB4892">
            <w:pPr>
              <w:rPr>
                <w:sz w:val="22"/>
              </w:rPr>
            </w:pPr>
          </w:p>
          <w:p w:rsidR="00DB4892" w:rsidRDefault="009574A4" w:rsidP="00DB4892">
            <w:pPr>
              <w:rPr>
                <w:sz w:val="22"/>
              </w:rPr>
            </w:pPr>
            <w:hyperlink r:id="rId40" w:history="1">
              <w:r w:rsidR="00DB4892" w:rsidRPr="00EF2230">
                <w:rPr>
                  <w:rStyle w:val="Hyperlink"/>
                  <w:sz w:val="22"/>
                </w:rPr>
                <w:t>http://supernova/healthweb/home</w:t>
              </w:r>
            </w:hyperlink>
          </w:p>
          <w:p w:rsidR="00DB4892" w:rsidRDefault="00DB4892" w:rsidP="00DB4892">
            <w:pPr>
              <w:rPr>
                <w:sz w:val="22"/>
              </w:rPr>
            </w:pPr>
          </w:p>
          <w:p w:rsidR="00582040" w:rsidRDefault="00582040" w:rsidP="00DB4892">
            <w:pPr>
              <w:rPr>
                <w:sz w:val="22"/>
              </w:rPr>
            </w:pPr>
            <w:r>
              <w:rPr>
                <w:sz w:val="22"/>
              </w:rPr>
              <w:t>Contact point for further details:</w:t>
            </w:r>
          </w:p>
          <w:p w:rsidR="00582040" w:rsidRDefault="00582040" w:rsidP="00DB4892">
            <w:pPr>
              <w:rPr>
                <w:sz w:val="22"/>
              </w:rPr>
            </w:pPr>
          </w:p>
          <w:p w:rsidR="00582040" w:rsidRDefault="00294874" w:rsidP="00DB4892">
            <w:pPr>
              <w:rPr>
                <w:sz w:val="22"/>
              </w:rPr>
            </w:pPr>
            <w:r>
              <w:rPr>
                <w:sz w:val="22"/>
              </w:rPr>
              <w:t>Mr Navy Molou</w:t>
            </w:r>
          </w:p>
          <w:p w:rsidR="00294874" w:rsidRDefault="005E42C4" w:rsidP="00DB4892">
            <w:pPr>
              <w:rPr>
                <w:sz w:val="22"/>
              </w:rPr>
            </w:pPr>
            <w:r>
              <w:rPr>
                <w:sz w:val="22"/>
              </w:rPr>
              <w:t xml:space="preserve">PNG APEC </w:t>
            </w:r>
            <w:r w:rsidR="00294874">
              <w:rPr>
                <w:sz w:val="22"/>
              </w:rPr>
              <w:t>HWG Coordinator</w:t>
            </w:r>
          </w:p>
          <w:p w:rsidR="00294874" w:rsidRDefault="00294874" w:rsidP="00DB4892">
            <w:pPr>
              <w:rPr>
                <w:sz w:val="22"/>
              </w:rPr>
            </w:pPr>
            <w:r>
              <w:rPr>
                <w:sz w:val="22"/>
              </w:rPr>
              <w:lastRenderedPageBreak/>
              <w:t xml:space="preserve">Email: </w:t>
            </w:r>
            <w:hyperlink r:id="rId41" w:history="1">
              <w:r w:rsidRPr="00EF2230">
                <w:rPr>
                  <w:rStyle w:val="Hyperlink"/>
                  <w:sz w:val="22"/>
                </w:rPr>
                <w:t>navy_molou@health.gov.pg</w:t>
              </w:r>
            </w:hyperlink>
          </w:p>
          <w:p w:rsidR="00294874" w:rsidRDefault="00294874" w:rsidP="00DB4892">
            <w:pPr>
              <w:rPr>
                <w:sz w:val="22"/>
              </w:rPr>
            </w:pPr>
          </w:p>
          <w:p w:rsidR="00294874" w:rsidRDefault="005E42C4" w:rsidP="00DB4892">
            <w:pPr>
              <w:rPr>
                <w:sz w:val="22"/>
              </w:rPr>
            </w:pPr>
            <w:r>
              <w:rPr>
                <w:sz w:val="22"/>
              </w:rPr>
              <w:t>Mrs Agnes Pawiong</w:t>
            </w:r>
          </w:p>
          <w:p w:rsidR="005E42C4" w:rsidRDefault="005E42C4" w:rsidP="00DB4892">
            <w:pPr>
              <w:rPr>
                <w:sz w:val="22"/>
              </w:rPr>
            </w:pPr>
            <w:r>
              <w:rPr>
                <w:sz w:val="22"/>
              </w:rPr>
              <w:t>APEC PNG HWG member</w:t>
            </w:r>
          </w:p>
          <w:p w:rsidR="005E42C4" w:rsidRDefault="005E42C4" w:rsidP="00DB4892">
            <w:pPr>
              <w:rPr>
                <w:sz w:val="22"/>
              </w:rPr>
            </w:pPr>
            <w:r>
              <w:rPr>
                <w:sz w:val="22"/>
              </w:rPr>
              <w:t xml:space="preserve">Email: </w:t>
            </w:r>
            <w:hyperlink r:id="rId42" w:history="1">
              <w:r w:rsidRPr="00EF2230">
                <w:rPr>
                  <w:rStyle w:val="Hyperlink"/>
                  <w:sz w:val="22"/>
                </w:rPr>
                <w:t>agnes_pawiong@health.gov.pg</w:t>
              </w:r>
            </w:hyperlink>
          </w:p>
          <w:p w:rsidR="005E42C4" w:rsidRDefault="005E42C4" w:rsidP="00DB4892">
            <w:pPr>
              <w:rPr>
                <w:sz w:val="22"/>
              </w:rPr>
            </w:pPr>
          </w:p>
          <w:p w:rsidR="005E42C4" w:rsidRDefault="005E42C4" w:rsidP="00DB4892">
            <w:pPr>
              <w:rPr>
                <w:sz w:val="22"/>
              </w:rPr>
            </w:pPr>
            <w:r>
              <w:rPr>
                <w:sz w:val="22"/>
              </w:rPr>
              <w:t>Mrs Rose Kavanamur</w:t>
            </w:r>
          </w:p>
          <w:p w:rsidR="005E42C4" w:rsidRDefault="005E42C4" w:rsidP="00DB4892">
            <w:pPr>
              <w:rPr>
                <w:sz w:val="22"/>
              </w:rPr>
            </w:pPr>
            <w:r>
              <w:rPr>
                <w:sz w:val="22"/>
              </w:rPr>
              <w:t>APEC PNG HWG member</w:t>
            </w:r>
          </w:p>
          <w:p w:rsidR="005E42C4" w:rsidRDefault="005E42C4" w:rsidP="00DB4892">
            <w:pPr>
              <w:rPr>
                <w:sz w:val="22"/>
              </w:rPr>
            </w:pPr>
            <w:r>
              <w:rPr>
                <w:sz w:val="22"/>
              </w:rPr>
              <w:t xml:space="preserve">Email: </w:t>
            </w:r>
            <w:hyperlink r:id="rId43" w:history="1">
              <w:r w:rsidRPr="00EF2230">
                <w:rPr>
                  <w:rStyle w:val="Hyperlink"/>
                  <w:sz w:val="22"/>
                </w:rPr>
                <w:t>rose_kavanamur@health.gov.pg</w:t>
              </w:r>
            </w:hyperlink>
          </w:p>
          <w:p w:rsidR="005E42C4" w:rsidRDefault="005E42C4" w:rsidP="00DB4892">
            <w:pPr>
              <w:rPr>
                <w:sz w:val="22"/>
              </w:rPr>
            </w:pPr>
          </w:p>
          <w:p w:rsidR="005E42C4" w:rsidRDefault="005E42C4" w:rsidP="00DB4892">
            <w:pPr>
              <w:rPr>
                <w:sz w:val="22"/>
              </w:rPr>
            </w:pPr>
            <w:r>
              <w:rPr>
                <w:sz w:val="22"/>
              </w:rPr>
              <w:t>Mr Berry Ropa</w:t>
            </w:r>
          </w:p>
          <w:p w:rsidR="005E42C4" w:rsidRDefault="005E42C4" w:rsidP="00DB4892">
            <w:pPr>
              <w:rPr>
                <w:sz w:val="22"/>
              </w:rPr>
            </w:pPr>
            <w:r>
              <w:rPr>
                <w:sz w:val="22"/>
              </w:rPr>
              <w:t>APEC PNG HWG member</w:t>
            </w:r>
          </w:p>
          <w:p w:rsidR="005E42C4" w:rsidRPr="00582040" w:rsidRDefault="005E42C4" w:rsidP="00DB4892">
            <w:pPr>
              <w:rPr>
                <w:sz w:val="22"/>
              </w:rPr>
            </w:pPr>
            <w:r>
              <w:rPr>
                <w:sz w:val="22"/>
              </w:rPr>
              <w:t>Email: berry_ropa@health.gov.pg</w:t>
            </w:r>
          </w:p>
          <w:p w:rsidR="00CA7B9D" w:rsidRPr="00CA7B9D" w:rsidRDefault="00CA7B9D" w:rsidP="00DB4892">
            <w:pPr>
              <w:rPr>
                <w:b/>
              </w:rPr>
            </w:pPr>
          </w:p>
        </w:tc>
        <w:tc>
          <w:tcPr>
            <w:tcW w:w="5706" w:type="dxa"/>
          </w:tcPr>
          <w:p w:rsidR="00582040" w:rsidRDefault="00484EB2" w:rsidP="00582040">
            <w:pPr>
              <w:pStyle w:val="ListParagraph"/>
              <w:numPr>
                <w:ilvl w:val="0"/>
                <w:numId w:val="25"/>
              </w:numPr>
              <w:rPr>
                <w:sz w:val="22"/>
              </w:rPr>
            </w:pPr>
            <w:r>
              <w:rPr>
                <w:sz w:val="22"/>
              </w:rPr>
              <w:lastRenderedPageBreak/>
              <w:t xml:space="preserve">The </w:t>
            </w:r>
            <w:r w:rsidR="00DB4892">
              <w:rPr>
                <w:sz w:val="22"/>
              </w:rPr>
              <w:t>2007 PHAA</w:t>
            </w:r>
            <w:r w:rsidR="00582040">
              <w:rPr>
                <w:sz w:val="22"/>
              </w:rPr>
              <w:t xml:space="preserve"> to streamline health services and more effective</w:t>
            </w:r>
          </w:p>
          <w:p w:rsidR="00DB4892" w:rsidRDefault="00DB4892" w:rsidP="00DB4892">
            <w:pPr>
              <w:rPr>
                <w:sz w:val="22"/>
              </w:rPr>
            </w:pPr>
          </w:p>
          <w:p w:rsidR="00DB4892" w:rsidRDefault="00DB4892" w:rsidP="00DB4892">
            <w:pPr>
              <w:rPr>
                <w:sz w:val="22"/>
              </w:rPr>
            </w:pPr>
          </w:p>
          <w:p w:rsidR="00DB4892" w:rsidRDefault="00DB4892" w:rsidP="00DB4892">
            <w:pPr>
              <w:rPr>
                <w:sz w:val="22"/>
              </w:rPr>
            </w:pPr>
          </w:p>
          <w:p w:rsidR="00DB4892" w:rsidRDefault="00DB4892" w:rsidP="00DB4892">
            <w:pPr>
              <w:rPr>
                <w:sz w:val="22"/>
              </w:rPr>
            </w:pPr>
          </w:p>
          <w:p w:rsidR="00DB4892" w:rsidRDefault="00DB4892" w:rsidP="00DB4892">
            <w:pPr>
              <w:rPr>
                <w:sz w:val="22"/>
              </w:rPr>
            </w:pPr>
          </w:p>
          <w:p w:rsidR="00DB4892" w:rsidRDefault="00DB4892" w:rsidP="00DB4892">
            <w:pPr>
              <w:rPr>
                <w:sz w:val="22"/>
              </w:rPr>
            </w:pPr>
            <w:r w:rsidRPr="00E3120F">
              <w:rPr>
                <w:b/>
                <w:sz w:val="22"/>
              </w:rPr>
              <w:t>On Licensing and Qualification requirements</w:t>
            </w:r>
            <w:r>
              <w:rPr>
                <w:sz w:val="22"/>
              </w:rPr>
              <w:t>:</w:t>
            </w:r>
          </w:p>
          <w:p w:rsidR="00DB4892" w:rsidRDefault="00DB4892" w:rsidP="00DB4892">
            <w:pPr>
              <w:rPr>
                <w:sz w:val="22"/>
              </w:rPr>
            </w:pPr>
          </w:p>
          <w:p w:rsidR="00DB4892" w:rsidRDefault="00DB4892" w:rsidP="00DB4892">
            <w:pPr>
              <w:pStyle w:val="ListParagraph"/>
              <w:numPr>
                <w:ilvl w:val="0"/>
                <w:numId w:val="25"/>
              </w:numPr>
              <w:rPr>
                <w:sz w:val="22"/>
              </w:rPr>
            </w:pPr>
            <w:r>
              <w:rPr>
                <w:sz w:val="22"/>
              </w:rPr>
              <w:t xml:space="preserve">A new computerized HR database has been established in the Medical Board and Nursing Council Office of the Ministry of </w:t>
            </w:r>
            <w:r>
              <w:rPr>
                <w:sz w:val="22"/>
              </w:rPr>
              <w:lastRenderedPageBreak/>
              <w:t>Health to expedite the process of registration and monitoring</w:t>
            </w:r>
          </w:p>
          <w:p w:rsidR="00DB4892" w:rsidRDefault="00DB4892" w:rsidP="00DB4892">
            <w:pPr>
              <w:pStyle w:val="ListParagraph"/>
              <w:rPr>
                <w:sz w:val="22"/>
              </w:rPr>
            </w:pPr>
          </w:p>
          <w:p w:rsidR="00DB4892" w:rsidRDefault="00DB4892" w:rsidP="00DB4892">
            <w:pPr>
              <w:pStyle w:val="ListParagraph"/>
              <w:numPr>
                <w:ilvl w:val="0"/>
                <w:numId w:val="25"/>
              </w:numPr>
              <w:rPr>
                <w:sz w:val="22"/>
              </w:rPr>
            </w:pPr>
            <w:r>
              <w:rPr>
                <w:sz w:val="22"/>
              </w:rPr>
              <w:t>Besides the National Drug Policy of 1998, the 2011 National Medical Standards Policy paves the way for health services standards to be strictly enforced and adhered to.</w:t>
            </w:r>
          </w:p>
          <w:p w:rsidR="00207B0B" w:rsidRDefault="00207B0B" w:rsidP="00207B0B">
            <w:pPr>
              <w:pStyle w:val="ListParagraph"/>
              <w:rPr>
                <w:sz w:val="22"/>
              </w:rPr>
            </w:pPr>
          </w:p>
          <w:p w:rsidR="00207B0B" w:rsidRDefault="00207B0B" w:rsidP="00207B0B">
            <w:pPr>
              <w:pStyle w:val="ListParagraph"/>
              <w:rPr>
                <w:sz w:val="22"/>
              </w:rPr>
            </w:pPr>
          </w:p>
          <w:p w:rsidR="00207B0B" w:rsidRDefault="00207B0B" w:rsidP="00207B0B">
            <w:pPr>
              <w:pStyle w:val="ListParagraph"/>
              <w:rPr>
                <w:sz w:val="22"/>
              </w:rPr>
            </w:pPr>
          </w:p>
          <w:p w:rsidR="00207B0B" w:rsidRDefault="00207B0B" w:rsidP="00207B0B">
            <w:pPr>
              <w:pStyle w:val="ListParagraph"/>
              <w:rPr>
                <w:sz w:val="22"/>
              </w:rPr>
            </w:pPr>
          </w:p>
          <w:p w:rsidR="00207B0B" w:rsidRDefault="00207B0B" w:rsidP="00207B0B">
            <w:pPr>
              <w:pStyle w:val="ListParagraph"/>
              <w:rPr>
                <w:sz w:val="22"/>
              </w:rPr>
            </w:pPr>
          </w:p>
          <w:p w:rsidR="00207B0B" w:rsidRPr="00207B0B" w:rsidRDefault="00207B0B" w:rsidP="00207B0B">
            <w:pPr>
              <w:pStyle w:val="ListParagraph"/>
              <w:rPr>
                <w:sz w:val="22"/>
              </w:rPr>
            </w:pPr>
          </w:p>
          <w:p w:rsidR="00207B0B" w:rsidRDefault="00207B0B" w:rsidP="00207B0B">
            <w:pPr>
              <w:pStyle w:val="ListParagraph"/>
              <w:numPr>
                <w:ilvl w:val="0"/>
                <w:numId w:val="25"/>
              </w:numPr>
              <w:rPr>
                <w:sz w:val="22"/>
              </w:rPr>
            </w:pPr>
            <w:r>
              <w:rPr>
                <w:sz w:val="22"/>
              </w:rPr>
              <w:t xml:space="preserve">Since 2008 AusAID has augmented PNG’s medical supplies system by procuring and distributing 40% medical kits to both Church and Government run health centres due to deficiencies in the system while the </w:t>
            </w:r>
            <w:r w:rsidR="0039693A">
              <w:rPr>
                <w:sz w:val="22"/>
              </w:rPr>
              <w:t>G</w:t>
            </w:r>
            <w:r>
              <w:rPr>
                <w:sz w:val="22"/>
              </w:rPr>
              <w:t>overnment continues to procure regular drugs and medical supplies.  Private health services providers procure their own drugs and supplies</w:t>
            </w:r>
          </w:p>
          <w:p w:rsidR="00B55F53" w:rsidRDefault="00B55F53" w:rsidP="00207B0B">
            <w:pPr>
              <w:pStyle w:val="ListParagraph"/>
              <w:numPr>
                <w:ilvl w:val="0"/>
                <w:numId w:val="25"/>
              </w:numPr>
              <w:rPr>
                <w:sz w:val="22"/>
              </w:rPr>
            </w:pPr>
            <w:r>
              <w:rPr>
                <w:sz w:val="22"/>
              </w:rPr>
              <w:t>First shipment of the 100&amp; kits will arrive by April 2012 from Singapore and distribution to health facilities will commence around June 2012</w:t>
            </w:r>
          </w:p>
          <w:p w:rsidR="00207B0B" w:rsidRDefault="00207B0B" w:rsidP="00207B0B">
            <w:pPr>
              <w:ind w:left="360"/>
              <w:rPr>
                <w:sz w:val="22"/>
              </w:rPr>
            </w:pPr>
          </w:p>
          <w:p w:rsidR="00207B0B" w:rsidRDefault="00207B0B" w:rsidP="00207B0B">
            <w:pPr>
              <w:ind w:left="360"/>
              <w:rPr>
                <w:sz w:val="22"/>
              </w:rPr>
            </w:pPr>
            <w:r w:rsidRPr="00E3120F">
              <w:rPr>
                <w:b/>
                <w:sz w:val="22"/>
              </w:rPr>
              <w:t>On Foreign entry</w:t>
            </w:r>
            <w:r>
              <w:rPr>
                <w:sz w:val="22"/>
              </w:rPr>
              <w:t>:</w:t>
            </w:r>
          </w:p>
          <w:p w:rsidR="00207B0B" w:rsidRPr="00207B0B" w:rsidRDefault="00207B0B" w:rsidP="00207B0B">
            <w:pPr>
              <w:ind w:left="360"/>
              <w:rPr>
                <w:sz w:val="22"/>
              </w:rPr>
            </w:pPr>
          </w:p>
          <w:p w:rsidR="00207B0B" w:rsidRDefault="00B405F9" w:rsidP="00207B0B">
            <w:pPr>
              <w:pStyle w:val="ListParagraph"/>
              <w:numPr>
                <w:ilvl w:val="0"/>
                <w:numId w:val="25"/>
              </w:numPr>
              <w:rPr>
                <w:sz w:val="22"/>
              </w:rPr>
            </w:pPr>
            <w:r>
              <w:rPr>
                <w:sz w:val="22"/>
              </w:rPr>
              <w:t>MNCs such as Ok Tedi Mining Limited and the Lihir Gold Mine Ltd have been allowed to set up their own health establishments upon meeting government requirements</w:t>
            </w:r>
          </w:p>
          <w:p w:rsidR="00B405F9" w:rsidRDefault="00B405F9" w:rsidP="00B405F9">
            <w:pPr>
              <w:pStyle w:val="ListParagraph"/>
              <w:rPr>
                <w:sz w:val="22"/>
              </w:rPr>
            </w:pPr>
          </w:p>
          <w:p w:rsidR="00B405F9" w:rsidRDefault="00B405F9" w:rsidP="00207B0B">
            <w:pPr>
              <w:pStyle w:val="ListParagraph"/>
              <w:numPr>
                <w:ilvl w:val="0"/>
                <w:numId w:val="25"/>
              </w:numPr>
              <w:rPr>
                <w:sz w:val="22"/>
              </w:rPr>
            </w:pPr>
            <w:r>
              <w:rPr>
                <w:sz w:val="22"/>
              </w:rPr>
              <w:lastRenderedPageBreak/>
              <w:t>The Ministry of Health has effective working relations with relevant government agencies and departments such as DFAT and IPA to ensure these foreign entities meet entry requirements</w:t>
            </w:r>
          </w:p>
          <w:p w:rsidR="00294874" w:rsidRDefault="00294874" w:rsidP="00294874">
            <w:pPr>
              <w:pStyle w:val="ListParagraph"/>
              <w:rPr>
                <w:sz w:val="22"/>
              </w:rPr>
            </w:pPr>
          </w:p>
          <w:p w:rsidR="00294874" w:rsidRDefault="00294874" w:rsidP="00294874">
            <w:pPr>
              <w:rPr>
                <w:sz w:val="22"/>
              </w:rPr>
            </w:pPr>
            <w:r w:rsidRPr="00E3120F">
              <w:rPr>
                <w:b/>
                <w:sz w:val="22"/>
              </w:rPr>
              <w:t>On discriminatory treatment</w:t>
            </w:r>
            <w:r>
              <w:rPr>
                <w:sz w:val="22"/>
              </w:rPr>
              <w:t>:</w:t>
            </w:r>
          </w:p>
          <w:p w:rsidR="00294874" w:rsidRPr="00294874" w:rsidRDefault="00294874" w:rsidP="00294874">
            <w:pPr>
              <w:rPr>
                <w:sz w:val="22"/>
              </w:rPr>
            </w:pPr>
          </w:p>
          <w:p w:rsidR="00294874" w:rsidRDefault="00294874" w:rsidP="00294874">
            <w:pPr>
              <w:pStyle w:val="ListParagraph"/>
              <w:numPr>
                <w:ilvl w:val="0"/>
                <w:numId w:val="27"/>
              </w:numPr>
              <w:rPr>
                <w:sz w:val="22"/>
              </w:rPr>
            </w:pPr>
            <w:r>
              <w:rPr>
                <w:sz w:val="22"/>
              </w:rPr>
              <w:t>PNG does not discriminate against its health services providers.  This is consistent with the health sector’s PPP initiatives</w:t>
            </w:r>
          </w:p>
          <w:p w:rsidR="00294874" w:rsidRDefault="00294874" w:rsidP="00294874">
            <w:pPr>
              <w:pStyle w:val="ListParagraph"/>
              <w:ind w:left="785"/>
              <w:rPr>
                <w:sz w:val="22"/>
              </w:rPr>
            </w:pPr>
          </w:p>
          <w:p w:rsidR="00294874" w:rsidRDefault="00294874" w:rsidP="00294874">
            <w:pPr>
              <w:pStyle w:val="ListParagraph"/>
              <w:numPr>
                <w:ilvl w:val="0"/>
                <w:numId w:val="27"/>
              </w:numPr>
              <w:rPr>
                <w:sz w:val="22"/>
              </w:rPr>
            </w:pPr>
            <w:r>
              <w:rPr>
                <w:sz w:val="22"/>
              </w:rPr>
              <w:t>Government has signed MOAs with existing mining MNCs to provide health care to surrounding communities in their vicinity</w:t>
            </w:r>
          </w:p>
          <w:p w:rsidR="00294874" w:rsidRPr="00294874" w:rsidRDefault="00294874" w:rsidP="00294874">
            <w:pPr>
              <w:pStyle w:val="ListParagraph"/>
              <w:rPr>
                <w:sz w:val="22"/>
              </w:rPr>
            </w:pPr>
          </w:p>
          <w:p w:rsidR="00294874" w:rsidRDefault="00294874" w:rsidP="00294874">
            <w:pPr>
              <w:pStyle w:val="ListParagraph"/>
              <w:numPr>
                <w:ilvl w:val="0"/>
                <w:numId w:val="27"/>
              </w:numPr>
              <w:rPr>
                <w:sz w:val="22"/>
              </w:rPr>
            </w:pPr>
            <w:r>
              <w:rPr>
                <w:sz w:val="22"/>
              </w:rPr>
              <w:t>With its PPP initiatives, the Ministry of Health has established dialogue with private sector firms, NGOs, civil society and community at large to deliver accessible, quality and affordable health services to the disadvantaged and rural majority</w:t>
            </w:r>
          </w:p>
          <w:p w:rsidR="00190DC1" w:rsidRDefault="00190DC1" w:rsidP="00190DC1">
            <w:pPr>
              <w:pStyle w:val="ListParagraph"/>
              <w:ind w:left="785"/>
              <w:rPr>
                <w:sz w:val="22"/>
              </w:rPr>
            </w:pPr>
          </w:p>
          <w:p w:rsidR="00207B0B" w:rsidRPr="00B60A2D" w:rsidRDefault="00294874" w:rsidP="00207B0B">
            <w:pPr>
              <w:pStyle w:val="ListParagraph"/>
              <w:numPr>
                <w:ilvl w:val="0"/>
                <w:numId w:val="27"/>
              </w:numPr>
              <w:rPr>
                <w:sz w:val="22"/>
              </w:rPr>
            </w:pPr>
            <w:r w:rsidRPr="00B60A2D">
              <w:rPr>
                <w:sz w:val="22"/>
              </w:rPr>
              <w:t>The Christian Health Services Act (2007) also enables church health agencies to continue to deliver health services in rural areas on the State’s behalf</w:t>
            </w:r>
          </w:p>
          <w:p w:rsidR="00582040" w:rsidRPr="00582040" w:rsidRDefault="00582040" w:rsidP="00DB4892">
            <w:pPr>
              <w:rPr>
                <w:b/>
                <w:sz w:val="22"/>
              </w:rPr>
            </w:pPr>
          </w:p>
        </w:tc>
        <w:tc>
          <w:tcPr>
            <w:tcW w:w="4066" w:type="dxa"/>
          </w:tcPr>
          <w:p w:rsidR="00DB4892" w:rsidRDefault="00DB4892" w:rsidP="00DB4892">
            <w:pPr>
              <w:pStyle w:val="ListParagraph"/>
              <w:numPr>
                <w:ilvl w:val="0"/>
                <w:numId w:val="26"/>
              </w:numPr>
              <w:rPr>
                <w:sz w:val="22"/>
              </w:rPr>
            </w:pPr>
            <w:r>
              <w:rPr>
                <w:sz w:val="22"/>
              </w:rPr>
              <w:lastRenderedPageBreak/>
              <w:t>The PHAA is on trial in three provinces.</w:t>
            </w:r>
          </w:p>
          <w:p w:rsidR="00DB4892" w:rsidRDefault="00DB4892" w:rsidP="00DB4892">
            <w:pPr>
              <w:pStyle w:val="ListParagraph"/>
              <w:numPr>
                <w:ilvl w:val="0"/>
                <w:numId w:val="26"/>
              </w:numPr>
              <w:rPr>
                <w:sz w:val="22"/>
              </w:rPr>
            </w:pPr>
            <w:r>
              <w:rPr>
                <w:sz w:val="22"/>
              </w:rPr>
              <w:t>PNG is looking at the option of introducing compulsory health insurance for the formal sector before expanding it to the informal sector.</w:t>
            </w:r>
          </w:p>
          <w:p w:rsidR="00DB4892" w:rsidRDefault="00DB4892" w:rsidP="00DB4892">
            <w:pPr>
              <w:rPr>
                <w:sz w:val="22"/>
              </w:rPr>
            </w:pPr>
          </w:p>
          <w:p w:rsidR="00DB4892" w:rsidRDefault="00DB4892" w:rsidP="00DB4892">
            <w:pPr>
              <w:pStyle w:val="ListParagraph"/>
              <w:numPr>
                <w:ilvl w:val="0"/>
                <w:numId w:val="26"/>
              </w:numPr>
              <w:rPr>
                <w:sz w:val="22"/>
              </w:rPr>
            </w:pPr>
            <w:r>
              <w:rPr>
                <w:sz w:val="22"/>
              </w:rPr>
              <w:t>Monthly updates of the computerized database system</w:t>
            </w:r>
          </w:p>
          <w:p w:rsidR="00DB4892" w:rsidRDefault="00DB4892" w:rsidP="00DB4892">
            <w:pPr>
              <w:pStyle w:val="ListParagraph"/>
              <w:rPr>
                <w:sz w:val="22"/>
              </w:rPr>
            </w:pPr>
          </w:p>
          <w:p w:rsidR="00DB4892" w:rsidRDefault="00DB4892" w:rsidP="00DB4892">
            <w:pPr>
              <w:pStyle w:val="ListParagraph"/>
              <w:rPr>
                <w:sz w:val="22"/>
              </w:rPr>
            </w:pPr>
          </w:p>
          <w:p w:rsidR="00DB4892" w:rsidRDefault="00DB4892" w:rsidP="00DB4892">
            <w:pPr>
              <w:pStyle w:val="ListParagraph"/>
              <w:rPr>
                <w:sz w:val="22"/>
              </w:rPr>
            </w:pPr>
          </w:p>
          <w:p w:rsidR="00DB4892" w:rsidRDefault="00DB4892" w:rsidP="00DB4892">
            <w:pPr>
              <w:pStyle w:val="ListParagraph"/>
              <w:numPr>
                <w:ilvl w:val="0"/>
                <w:numId w:val="26"/>
              </w:numPr>
              <w:rPr>
                <w:sz w:val="22"/>
              </w:rPr>
            </w:pPr>
            <w:r>
              <w:rPr>
                <w:sz w:val="22"/>
              </w:rPr>
              <w:t>The WTO provision of TRIPS and Public Health on importance of generic drugs into PNG from other developing economies is still outstanding.  The Ministry of Health will be meeting IPO lawyers in 2012</w:t>
            </w:r>
            <w:r w:rsidR="00207B0B">
              <w:rPr>
                <w:sz w:val="22"/>
              </w:rPr>
              <w:t xml:space="preserve"> to progress this outstanding matter</w:t>
            </w:r>
          </w:p>
          <w:p w:rsidR="00207B0B" w:rsidRDefault="00207B0B" w:rsidP="00207B0B">
            <w:pPr>
              <w:pStyle w:val="ListParagraph"/>
              <w:rPr>
                <w:sz w:val="22"/>
              </w:rPr>
            </w:pPr>
          </w:p>
          <w:p w:rsidR="00207B0B" w:rsidRDefault="00207B0B" w:rsidP="00DB4892">
            <w:pPr>
              <w:pStyle w:val="ListParagraph"/>
              <w:numPr>
                <w:ilvl w:val="0"/>
                <w:numId w:val="26"/>
              </w:numPr>
              <w:rPr>
                <w:sz w:val="22"/>
              </w:rPr>
            </w:pPr>
            <w:r>
              <w:rPr>
                <w:sz w:val="22"/>
              </w:rPr>
              <w:t>AusAID will continue this in 2012 with new kits called 100% kits.  The PNG government meets its procurement expenses from its annual recurrent budget</w:t>
            </w:r>
          </w:p>
          <w:p w:rsidR="00294874" w:rsidRDefault="00294874" w:rsidP="00294874">
            <w:pPr>
              <w:pStyle w:val="ListParagraph"/>
              <w:rPr>
                <w:sz w:val="22"/>
              </w:rPr>
            </w:pPr>
          </w:p>
          <w:p w:rsidR="00B405F9" w:rsidRDefault="00B405F9" w:rsidP="00B405F9">
            <w:pPr>
              <w:pStyle w:val="ListParagraph"/>
              <w:rPr>
                <w:sz w:val="22"/>
              </w:rPr>
            </w:pPr>
          </w:p>
          <w:p w:rsidR="00484EB2" w:rsidRPr="00B405F9" w:rsidRDefault="00484EB2" w:rsidP="00B405F9">
            <w:pPr>
              <w:pStyle w:val="ListParagraph"/>
              <w:rPr>
                <w:sz w:val="22"/>
              </w:rPr>
            </w:pPr>
          </w:p>
          <w:p w:rsidR="00B405F9" w:rsidRDefault="007A1D3B" w:rsidP="007A1D3B">
            <w:pPr>
              <w:pStyle w:val="ListParagraph"/>
              <w:numPr>
                <w:ilvl w:val="0"/>
                <w:numId w:val="11"/>
              </w:numPr>
              <w:rPr>
                <w:sz w:val="22"/>
              </w:rPr>
            </w:pPr>
            <w:r>
              <w:rPr>
                <w:sz w:val="22"/>
              </w:rPr>
              <w:t>Goods will be sourced from major suppliers in Europe and Asia and will be shipped directly to PNG’s major seaports.</w:t>
            </w:r>
          </w:p>
          <w:p w:rsidR="00B405F9" w:rsidRDefault="00B405F9" w:rsidP="00B405F9">
            <w:pPr>
              <w:pStyle w:val="ListParagraph"/>
              <w:rPr>
                <w:sz w:val="22"/>
              </w:rPr>
            </w:pPr>
          </w:p>
          <w:p w:rsidR="00B55F53" w:rsidRDefault="00B55F53" w:rsidP="00B405F9">
            <w:pPr>
              <w:pStyle w:val="ListParagraph"/>
              <w:rPr>
                <w:sz w:val="22"/>
              </w:rPr>
            </w:pPr>
          </w:p>
          <w:p w:rsidR="00B405F9" w:rsidRDefault="00B405F9" w:rsidP="00DB4892">
            <w:pPr>
              <w:pStyle w:val="ListParagraph"/>
              <w:numPr>
                <w:ilvl w:val="0"/>
                <w:numId w:val="26"/>
              </w:numPr>
              <w:rPr>
                <w:sz w:val="22"/>
              </w:rPr>
            </w:pPr>
            <w:r>
              <w:rPr>
                <w:sz w:val="22"/>
              </w:rPr>
              <w:t xml:space="preserve">To establish Super hospitals in PNG </w:t>
            </w:r>
            <w:r w:rsidR="00294874">
              <w:rPr>
                <w:sz w:val="22"/>
              </w:rPr>
              <w:t xml:space="preserve">in the new National Health Plan (2011-2020) to attract highly qualified expatriate health </w:t>
            </w:r>
            <w:r w:rsidR="00294874">
              <w:rPr>
                <w:sz w:val="22"/>
              </w:rPr>
              <w:lastRenderedPageBreak/>
              <w:t>professionals</w:t>
            </w: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ED310B" w:rsidRDefault="00ED310B" w:rsidP="00294874">
            <w:pPr>
              <w:pStyle w:val="ListParagraph"/>
              <w:rPr>
                <w:sz w:val="22"/>
              </w:rPr>
            </w:pPr>
          </w:p>
          <w:p w:rsidR="00ED310B" w:rsidRDefault="00ED310B"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DB4892">
            <w:pPr>
              <w:pStyle w:val="ListParagraph"/>
              <w:numPr>
                <w:ilvl w:val="0"/>
                <w:numId w:val="26"/>
              </w:numPr>
              <w:rPr>
                <w:sz w:val="22"/>
              </w:rPr>
            </w:pPr>
            <w:r>
              <w:rPr>
                <w:sz w:val="22"/>
              </w:rPr>
              <w:t>The Government will endeavor to establish similar MOUs with other MNCs in the mining sector</w:t>
            </w: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190DC1" w:rsidRDefault="00190DC1" w:rsidP="00294874">
            <w:pPr>
              <w:pStyle w:val="ListParagraph"/>
              <w:rPr>
                <w:sz w:val="22"/>
              </w:rPr>
            </w:pPr>
          </w:p>
          <w:p w:rsidR="00294874" w:rsidRDefault="00294874" w:rsidP="00294874">
            <w:pPr>
              <w:pStyle w:val="ListParagraph"/>
              <w:rPr>
                <w:sz w:val="22"/>
              </w:rPr>
            </w:pPr>
          </w:p>
          <w:p w:rsidR="00294874" w:rsidRDefault="00294874" w:rsidP="00294874">
            <w:pPr>
              <w:pStyle w:val="ListParagraph"/>
              <w:rPr>
                <w:sz w:val="22"/>
              </w:rPr>
            </w:pPr>
          </w:p>
          <w:p w:rsidR="00294874" w:rsidRDefault="00294874" w:rsidP="00DB4892">
            <w:pPr>
              <w:pStyle w:val="ListParagraph"/>
              <w:numPr>
                <w:ilvl w:val="0"/>
                <w:numId w:val="26"/>
              </w:numPr>
              <w:rPr>
                <w:sz w:val="22"/>
              </w:rPr>
            </w:pPr>
            <w:r>
              <w:rPr>
                <w:sz w:val="22"/>
              </w:rPr>
              <w:t>The Ministry of Health will assist the Church Medical Council in 2012 to review and properly draft the Act and passed by Parliament for proper implementation</w:t>
            </w:r>
          </w:p>
          <w:p w:rsidR="00207B0B" w:rsidRPr="00DB4892" w:rsidRDefault="00207B0B" w:rsidP="00207B0B">
            <w:pPr>
              <w:pStyle w:val="ListParagraph"/>
              <w:rPr>
                <w:sz w:val="22"/>
              </w:rPr>
            </w:pPr>
          </w:p>
        </w:tc>
      </w:tr>
      <w:tr w:rsidR="00E77CA4" w:rsidTr="00E77CA4">
        <w:tc>
          <w:tcPr>
            <w:tcW w:w="4376" w:type="dxa"/>
          </w:tcPr>
          <w:p w:rsidR="0053121A" w:rsidRPr="004A2500" w:rsidRDefault="0053121A" w:rsidP="004A2500">
            <w:pPr>
              <w:pStyle w:val="ListParagraph"/>
              <w:numPr>
                <w:ilvl w:val="0"/>
                <w:numId w:val="19"/>
              </w:numPr>
              <w:rPr>
                <w:b/>
                <w:sz w:val="28"/>
                <w:szCs w:val="28"/>
              </w:rPr>
            </w:pPr>
            <w:r w:rsidRPr="004A2500">
              <w:rPr>
                <w:b/>
                <w:sz w:val="28"/>
                <w:szCs w:val="28"/>
              </w:rPr>
              <w:lastRenderedPageBreak/>
              <w:t>APEC Food System</w:t>
            </w:r>
          </w:p>
          <w:p w:rsidR="0053121A" w:rsidRDefault="0053121A" w:rsidP="00DB4892"/>
          <w:p w:rsidR="00890FF8" w:rsidRPr="00967BF9" w:rsidRDefault="00890FF8" w:rsidP="00DB4892">
            <w:pPr>
              <w:rPr>
                <w:sz w:val="22"/>
              </w:rPr>
            </w:pPr>
            <w:r w:rsidRPr="00967BF9">
              <w:rPr>
                <w:sz w:val="22"/>
              </w:rPr>
              <w:t>Mr Brown Konabe</w:t>
            </w:r>
          </w:p>
          <w:p w:rsidR="00890FF8" w:rsidRPr="00967BF9" w:rsidRDefault="00890FF8" w:rsidP="00DB4892">
            <w:pPr>
              <w:rPr>
                <w:sz w:val="22"/>
              </w:rPr>
            </w:pPr>
            <w:r w:rsidRPr="00967BF9">
              <w:rPr>
                <w:sz w:val="22"/>
              </w:rPr>
              <w:t>Department of Agriculture &amp; Livestock</w:t>
            </w:r>
          </w:p>
          <w:p w:rsidR="00890FF8" w:rsidRPr="00967BF9" w:rsidRDefault="00890FF8" w:rsidP="00DB4892">
            <w:pPr>
              <w:rPr>
                <w:sz w:val="22"/>
              </w:rPr>
            </w:pPr>
            <w:r w:rsidRPr="00967BF9">
              <w:rPr>
                <w:sz w:val="22"/>
              </w:rPr>
              <w:lastRenderedPageBreak/>
              <w:t>P.O Box 2033</w:t>
            </w:r>
          </w:p>
          <w:p w:rsidR="00890FF8" w:rsidRPr="00967BF9" w:rsidRDefault="00890FF8" w:rsidP="00DB4892">
            <w:pPr>
              <w:rPr>
                <w:sz w:val="22"/>
              </w:rPr>
            </w:pPr>
            <w:r w:rsidRPr="00967BF9">
              <w:rPr>
                <w:sz w:val="22"/>
              </w:rPr>
              <w:t>PORT MORESBY</w:t>
            </w:r>
          </w:p>
          <w:p w:rsidR="00890FF8" w:rsidRPr="00967BF9" w:rsidRDefault="00890FF8" w:rsidP="00DB4892">
            <w:pPr>
              <w:rPr>
                <w:sz w:val="22"/>
              </w:rPr>
            </w:pPr>
          </w:p>
          <w:p w:rsidR="00890FF8" w:rsidRPr="00967BF9" w:rsidRDefault="00890FF8" w:rsidP="00DB4892">
            <w:pPr>
              <w:rPr>
                <w:sz w:val="22"/>
              </w:rPr>
            </w:pPr>
            <w:r w:rsidRPr="00967BF9">
              <w:rPr>
                <w:sz w:val="22"/>
              </w:rPr>
              <w:t xml:space="preserve">Email: </w:t>
            </w:r>
            <w:hyperlink r:id="rId44" w:history="1">
              <w:r w:rsidRPr="00967BF9">
                <w:rPr>
                  <w:rStyle w:val="Hyperlink"/>
                  <w:sz w:val="22"/>
                </w:rPr>
                <w:t>bkonabe@gmail.com</w:t>
              </w:r>
            </w:hyperlink>
          </w:p>
          <w:p w:rsidR="00890FF8" w:rsidRDefault="00890FF8" w:rsidP="00DB4892"/>
          <w:p w:rsidR="00890FF8" w:rsidRDefault="00890FF8" w:rsidP="00DB4892"/>
        </w:tc>
        <w:tc>
          <w:tcPr>
            <w:tcW w:w="5706" w:type="dxa"/>
          </w:tcPr>
          <w:p w:rsidR="00BB4CEA" w:rsidRPr="00967BF9" w:rsidRDefault="00BB4CEA" w:rsidP="00DB4892">
            <w:pPr>
              <w:rPr>
                <w:b/>
                <w:sz w:val="22"/>
              </w:rPr>
            </w:pPr>
            <w:r w:rsidRPr="00967BF9">
              <w:rPr>
                <w:b/>
                <w:sz w:val="22"/>
              </w:rPr>
              <w:lastRenderedPageBreak/>
              <w:t>Local Food Production and Supply</w:t>
            </w:r>
          </w:p>
          <w:p w:rsidR="007252FF" w:rsidRPr="00967BF9" w:rsidRDefault="007252FF" w:rsidP="00DB4892">
            <w:pPr>
              <w:rPr>
                <w:sz w:val="22"/>
              </w:rPr>
            </w:pPr>
          </w:p>
          <w:p w:rsidR="007252FF" w:rsidRDefault="007252FF" w:rsidP="007252FF">
            <w:pPr>
              <w:pStyle w:val="ListParagraph"/>
              <w:numPr>
                <w:ilvl w:val="0"/>
                <w:numId w:val="12"/>
              </w:numPr>
              <w:rPr>
                <w:sz w:val="22"/>
              </w:rPr>
            </w:pPr>
            <w:r w:rsidRPr="00967BF9">
              <w:rPr>
                <w:sz w:val="22"/>
              </w:rPr>
              <w:t xml:space="preserve">Food security is captured in sectoral and national medium to long term plans such as: </w:t>
            </w:r>
            <w:r w:rsidRPr="00967BF9">
              <w:rPr>
                <w:sz w:val="22"/>
              </w:rPr>
              <w:lastRenderedPageBreak/>
              <w:t>PNG National Food Security Plan (2000-2010); NADP (2006-2017); PNG Development Strategic Plan (2010-2030); PNG Medium Term Development Plan (2010-2030); and the overall PNG Vision 2050</w:t>
            </w:r>
          </w:p>
          <w:p w:rsidR="00E3120F" w:rsidRPr="00967BF9" w:rsidRDefault="00E3120F" w:rsidP="00E3120F">
            <w:pPr>
              <w:pStyle w:val="ListParagraph"/>
              <w:rPr>
                <w:sz w:val="22"/>
              </w:rPr>
            </w:pPr>
          </w:p>
          <w:p w:rsidR="007252FF" w:rsidRPr="00967BF9" w:rsidRDefault="007252FF" w:rsidP="007252FF">
            <w:pPr>
              <w:pStyle w:val="ListParagraph"/>
              <w:numPr>
                <w:ilvl w:val="0"/>
                <w:numId w:val="12"/>
              </w:numPr>
              <w:rPr>
                <w:sz w:val="22"/>
              </w:rPr>
            </w:pPr>
            <w:r w:rsidRPr="00967BF9">
              <w:rPr>
                <w:sz w:val="22"/>
              </w:rPr>
              <w:t>Overall goal “to ensure that all people at all times have physical, social and economic access to sufficient, safe and nutr</w:t>
            </w:r>
            <w:r w:rsidR="00692103" w:rsidRPr="00967BF9">
              <w:rPr>
                <w:sz w:val="22"/>
              </w:rPr>
              <w:t>itious food to meet their dietary need and food preferences for an active and healthy life.”</w:t>
            </w:r>
          </w:p>
          <w:p w:rsidR="00692103" w:rsidRPr="00967BF9" w:rsidRDefault="00692103" w:rsidP="00692103">
            <w:pPr>
              <w:pStyle w:val="ListParagraph"/>
              <w:rPr>
                <w:sz w:val="22"/>
              </w:rPr>
            </w:pPr>
          </w:p>
          <w:p w:rsidR="00692103" w:rsidRPr="00967BF9" w:rsidRDefault="00692103" w:rsidP="007252FF">
            <w:pPr>
              <w:pStyle w:val="ListParagraph"/>
              <w:numPr>
                <w:ilvl w:val="0"/>
                <w:numId w:val="12"/>
              </w:numPr>
              <w:rPr>
                <w:sz w:val="22"/>
              </w:rPr>
            </w:pPr>
            <w:r w:rsidRPr="00967BF9">
              <w:rPr>
                <w:sz w:val="22"/>
              </w:rPr>
              <w:t>Food availability in PNG is achieved through local food production and food imports.</w:t>
            </w:r>
          </w:p>
          <w:p w:rsidR="00692103" w:rsidRPr="00967BF9" w:rsidRDefault="00692103" w:rsidP="00692103">
            <w:pPr>
              <w:pStyle w:val="ListParagraph"/>
              <w:rPr>
                <w:sz w:val="22"/>
              </w:rPr>
            </w:pPr>
          </w:p>
          <w:p w:rsidR="00692103" w:rsidRPr="00967BF9" w:rsidRDefault="00692103" w:rsidP="007252FF">
            <w:pPr>
              <w:pStyle w:val="ListParagraph"/>
              <w:numPr>
                <w:ilvl w:val="0"/>
                <w:numId w:val="12"/>
              </w:numPr>
              <w:rPr>
                <w:sz w:val="22"/>
              </w:rPr>
            </w:pPr>
            <w:r w:rsidRPr="00967BF9">
              <w:rPr>
                <w:sz w:val="22"/>
              </w:rPr>
              <w:t>Traditional staple food production is estimated at 4.5 million tonnes per year and is sufficient to meet the daily energy requirement in PNG.  Sweet potato is the most important staple in PNG in terms of volume and energy production followed by bananas, sago, cassava, taro, yam, and coconut.</w:t>
            </w:r>
          </w:p>
          <w:p w:rsidR="00692103" w:rsidRPr="00967BF9" w:rsidRDefault="00692103" w:rsidP="007252FF">
            <w:pPr>
              <w:pStyle w:val="ListParagraph"/>
              <w:numPr>
                <w:ilvl w:val="0"/>
                <w:numId w:val="12"/>
              </w:numPr>
              <w:rPr>
                <w:sz w:val="22"/>
              </w:rPr>
            </w:pPr>
            <w:r w:rsidRPr="00967BF9">
              <w:rPr>
                <w:sz w:val="22"/>
              </w:rPr>
              <w:t>Main constraints to production and productivity of these staples are lack of improved planting material</w:t>
            </w:r>
            <w:r w:rsidR="00191DAA" w:rsidRPr="00967BF9">
              <w:rPr>
                <w:sz w:val="22"/>
              </w:rPr>
              <w:t>; declining soil fertility; high labor requirements; pest and disease problems; climatic extremes; and, marketing chain issues</w:t>
            </w:r>
          </w:p>
          <w:p w:rsidR="00191DAA" w:rsidRPr="00967BF9" w:rsidRDefault="00191DAA" w:rsidP="00191DAA">
            <w:pPr>
              <w:pStyle w:val="ListParagraph"/>
              <w:rPr>
                <w:sz w:val="22"/>
              </w:rPr>
            </w:pPr>
          </w:p>
          <w:p w:rsidR="00191DAA" w:rsidRPr="00967BF9" w:rsidRDefault="00191DAA" w:rsidP="007252FF">
            <w:pPr>
              <w:pStyle w:val="ListParagraph"/>
              <w:numPr>
                <w:ilvl w:val="0"/>
                <w:numId w:val="12"/>
              </w:numPr>
              <w:rPr>
                <w:sz w:val="22"/>
              </w:rPr>
            </w:pPr>
            <w:r w:rsidRPr="00967BF9">
              <w:rPr>
                <w:sz w:val="22"/>
              </w:rPr>
              <w:t>Rice has now become a staple food in PNG with per capita consumption of 30-50kg per annum.  Current local production is estimated at 30,000 tonnes</w:t>
            </w:r>
          </w:p>
          <w:p w:rsidR="00191DAA" w:rsidRPr="00967BF9" w:rsidRDefault="00191DAA" w:rsidP="00191DAA">
            <w:pPr>
              <w:pStyle w:val="ListParagraph"/>
              <w:rPr>
                <w:sz w:val="22"/>
              </w:rPr>
            </w:pPr>
          </w:p>
          <w:p w:rsidR="00191DAA" w:rsidRPr="00967BF9" w:rsidRDefault="00190DC1" w:rsidP="007252FF">
            <w:pPr>
              <w:pStyle w:val="ListParagraph"/>
              <w:numPr>
                <w:ilvl w:val="0"/>
                <w:numId w:val="12"/>
              </w:numPr>
              <w:rPr>
                <w:sz w:val="22"/>
              </w:rPr>
            </w:pPr>
            <w:r>
              <w:rPr>
                <w:sz w:val="22"/>
              </w:rPr>
              <w:t>M</w:t>
            </w:r>
            <w:r w:rsidR="00191DAA" w:rsidRPr="00967BF9">
              <w:rPr>
                <w:sz w:val="22"/>
              </w:rPr>
              <w:t>ain livestock are cattle, pig, goat, sheep, and chicken</w:t>
            </w:r>
            <w:r w:rsidR="00066126" w:rsidRPr="00967BF9">
              <w:rPr>
                <w:sz w:val="22"/>
              </w:rPr>
              <w:t xml:space="preserve">.  PNG has achieved self-sufficiency in production of pigs and chicken.  </w:t>
            </w:r>
            <w:r>
              <w:rPr>
                <w:sz w:val="22"/>
              </w:rPr>
              <w:t>M</w:t>
            </w:r>
            <w:r w:rsidR="00066126" w:rsidRPr="00967BF9">
              <w:rPr>
                <w:sz w:val="22"/>
              </w:rPr>
              <w:t xml:space="preserve">ain constraints </w:t>
            </w:r>
            <w:r>
              <w:rPr>
                <w:sz w:val="22"/>
              </w:rPr>
              <w:t xml:space="preserve">- </w:t>
            </w:r>
            <w:r w:rsidR="00066126" w:rsidRPr="00967BF9">
              <w:rPr>
                <w:sz w:val="22"/>
              </w:rPr>
              <w:t xml:space="preserve">poor management, poor extension support, high </w:t>
            </w:r>
            <w:r>
              <w:rPr>
                <w:sz w:val="22"/>
              </w:rPr>
              <w:t>c</w:t>
            </w:r>
            <w:r w:rsidR="00066126" w:rsidRPr="00967BF9">
              <w:rPr>
                <w:sz w:val="22"/>
              </w:rPr>
              <w:t>ost of feed and poor private sector investment.  MTDP (2011-2030) aims to increase meat production to 4 million tons by 2030</w:t>
            </w:r>
          </w:p>
          <w:p w:rsidR="00066126" w:rsidRPr="00967BF9" w:rsidRDefault="00066126" w:rsidP="00066126">
            <w:pPr>
              <w:pStyle w:val="ListParagraph"/>
              <w:rPr>
                <w:sz w:val="22"/>
              </w:rPr>
            </w:pPr>
          </w:p>
          <w:p w:rsidR="00066126" w:rsidRPr="00967BF9" w:rsidRDefault="00066126" w:rsidP="007252FF">
            <w:pPr>
              <w:pStyle w:val="ListParagraph"/>
              <w:numPr>
                <w:ilvl w:val="0"/>
                <w:numId w:val="12"/>
              </w:numPr>
              <w:rPr>
                <w:sz w:val="22"/>
              </w:rPr>
            </w:pPr>
            <w:r w:rsidRPr="00967BF9">
              <w:rPr>
                <w:sz w:val="22"/>
              </w:rPr>
              <w:t>Tuna production has been increasing since 2001 with current production estimated at 492,000 ton</w:t>
            </w:r>
            <w:r w:rsidR="00190DC1">
              <w:rPr>
                <w:sz w:val="22"/>
              </w:rPr>
              <w:t>s</w:t>
            </w:r>
            <w:r w:rsidR="00DD1CB0" w:rsidRPr="00967BF9">
              <w:rPr>
                <w:sz w:val="22"/>
              </w:rPr>
              <w:t xml:space="preserve"> per year.</w:t>
            </w:r>
          </w:p>
          <w:p w:rsidR="00066126" w:rsidRPr="00967BF9" w:rsidRDefault="00066126" w:rsidP="00066126">
            <w:pPr>
              <w:pStyle w:val="ListParagraph"/>
              <w:rPr>
                <w:sz w:val="22"/>
              </w:rPr>
            </w:pPr>
          </w:p>
          <w:p w:rsidR="00066126" w:rsidRPr="00967BF9" w:rsidRDefault="00BB4CEA" w:rsidP="007252FF">
            <w:pPr>
              <w:pStyle w:val="ListParagraph"/>
              <w:numPr>
                <w:ilvl w:val="0"/>
                <w:numId w:val="12"/>
              </w:numPr>
              <w:rPr>
                <w:sz w:val="22"/>
              </w:rPr>
            </w:pPr>
            <w:r w:rsidRPr="00967BF9">
              <w:rPr>
                <w:sz w:val="22"/>
              </w:rPr>
              <w:t>Coastal subsistence fisheries is estimated at 30,000 tons per year.  Production of beche de mer, prawns, and shrimps.  Production has declined due to high cost of fuel and poor sustainability.</w:t>
            </w:r>
          </w:p>
          <w:p w:rsidR="00BB4CEA" w:rsidRPr="00967BF9" w:rsidRDefault="00BB4CEA" w:rsidP="00BB4CEA">
            <w:pPr>
              <w:pStyle w:val="ListParagraph"/>
              <w:rPr>
                <w:sz w:val="22"/>
              </w:rPr>
            </w:pPr>
          </w:p>
          <w:p w:rsidR="00BB4CEA" w:rsidRPr="00967BF9" w:rsidRDefault="00BB4CEA" w:rsidP="007252FF">
            <w:pPr>
              <w:pStyle w:val="ListParagraph"/>
              <w:numPr>
                <w:ilvl w:val="0"/>
                <w:numId w:val="12"/>
              </w:numPr>
              <w:rPr>
                <w:sz w:val="22"/>
              </w:rPr>
            </w:pPr>
            <w:r w:rsidRPr="00967BF9">
              <w:rPr>
                <w:sz w:val="22"/>
              </w:rPr>
              <w:t>Aquaculture production has increased in the last five years in terms of farm development.  However, overall production. Particularly for carp and tilapia has declined due to high cost of imported feed, farmer’s poor access to fingerling supply and lack of farming knowledge and skills by farmers.</w:t>
            </w:r>
          </w:p>
          <w:p w:rsidR="00BB4CEA" w:rsidRPr="00967BF9" w:rsidRDefault="00BB4CEA" w:rsidP="00BB4CEA">
            <w:pPr>
              <w:pStyle w:val="ListParagraph"/>
              <w:rPr>
                <w:sz w:val="22"/>
              </w:rPr>
            </w:pPr>
          </w:p>
          <w:p w:rsidR="00BB4CEA" w:rsidRPr="00967BF9" w:rsidRDefault="00BB4CEA" w:rsidP="00BB4CEA">
            <w:pPr>
              <w:rPr>
                <w:b/>
                <w:sz w:val="22"/>
              </w:rPr>
            </w:pPr>
            <w:r w:rsidRPr="00967BF9">
              <w:rPr>
                <w:b/>
                <w:sz w:val="22"/>
              </w:rPr>
              <w:t>Food Imports</w:t>
            </w:r>
          </w:p>
          <w:p w:rsidR="00BB4CEA" w:rsidRPr="00967BF9" w:rsidRDefault="00BB4CEA" w:rsidP="00BB4CEA">
            <w:pPr>
              <w:rPr>
                <w:sz w:val="22"/>
              </w:rPr>
            </w:pPr>
          </w:p>
          <w:p w:rsidR="00BB4CEA" w:rsidRPr="00967BF9" w:rsidRDefault="00BB4CEA" w:rsidP="00BB4CEA">
            <w:pPr>
              <w:pStyle w:val="ListParagraph"/>
              <w:numPr>
                <w:ilvl w:val="0"/>
                <w:numId w:val="28"/>
              </w:numPr>
              <w:rPr>
                <w:sz w:val="22"/>
              </w:rPr>
            </w:pPr>
            <w:r w:rsidRPr="00967BF9">
              <w:rPr>
                <w:sz w:val="22"/>
              </w:rPr>
              <w:t xml:space="preserve">PNG also imports huge quantities of food to meet its domestic demand annually – rice (200,000 tons); wheat (150,000 tons); meat, </w:t>
            </w:r>
            <w:r w:rsidRPr="00967BF9">
              <w:rPr>
                <w:sz w:val="22"/>
              </w:rPr>
              <w:lastRenderedPageBreak/>
              <w:t>especially sheep meat (30,000 tons).</w:t>
            </w:r>
          </w:p>
          <w:p w:rsidR="00BB4CEA" w:rsidRPr="00967BF9" w:rsidRDefault="00BB4CEA" w:rsidP="00BB4CEA">
            <w:pPr>
              <w:pStyle w:val="ListParagraph"/>
              <w:rPr>
                <w:sz w:val="22"/>
              </w:rPr>
            </w:pPr>
          </w:p>
          <w:p w:rsidR="00890FF8" w:rsidRPr="00967BF9" w:rsidRDefault="00BB4CEA" w:rsidP="00DB4892">
            <w:pPr>
              <w:pStyle w:val="ListParagraph"/>
              <w:numPr>
                <w:ilvl w:val="0"/>
                <w:numId w:val="28"/>
              </w:numPr>
              <w:rPr>
                <w:sz w:val="22"/>
              </w:rPr>
            </w:pPr>
            <w:r w:rsidRPr="00967BF9">
              <w:rPr>
                <w:sz w:val="22"/>
              </w:rPr>
              <w:t>Total value of food imports is 16-19% of total imports (2005 est)</w:t>
            </w:r>
          </w:p>
          <w:p w:rsidR="00BB4CEA" w:rsidRPr="00967BF9" w:rsidRDefault="00BB4CEA" w:rsidP="00BB4CEA">
            <w:pPr>
              <w:pStyle w:val="ListParagraph"/>
              <w:rPr>
                <w:sz w:val="22"/>
              </w:rPr>
            </w:pPr>
          </w:p>
          <w:p w:rsidR="00BB4CEA" w:rsidRPr="00967BF9" w:rsidRDefault="00BB4CEA" w:rsidP="00BB4CEA">
            <w:pPr>
              <w:rPr>
                <w:b/>
                <w:sz w:val="22"/>
              </w:rPr>
            </w:pPr>
            <w:r w:rsidRPr="00967BF9">
              <w:rPr>
                <w:b/>
                <w:sz w:val="22"/>
              </w:rPr>
              <w:t>Food Accessibility</w:t>
            </w:r>
          </w:p>
          <w:p w:rsidR="00BB4CEA" w:rsidRPr="00967BF9" w:rsidRDefault="00BB4CEA" w:rsidP="00BB4CEA">
            <w:pPr>
              <w:rPr>
                <w:sz w:val="22"/>
              </w:rPr>
            </w:pPr>
          </w:p>
          <w:p w:rsidR="00AF313B" w:rsidRPr="00967BF9" w:rsidRDefault="00AF313B" w:rsidP="00AF313B">
            <w:pPr>
              <w:pStyle w:val="ListParagraph"/>
              <w:numPr>
                <w:ilvl w:val="0"/>
                <w:numId w:val="29"/>
              </w:numPr>
              <w:rPr>
                <w:sz w:val="22"/>
              </w:rPr>
            </w:pPr>
            <w:r w:rsidRPr="00967BF9">
              <w:rPr>
                <w:sz w:val="22"/>
              </w:rPr>
              <w:t>Economic accessibility of food is a major food security problem because of the high level of poverty especially in rural areas and squatter settlements in urban area</w:t>
            </w:r>
          </w:p>
          <w:p w:rsidR="00AF313B" w:rsidRPr="00967BF9" w:rsidRDefault="00AF313B" w:rsidP="00AF313B">
            <w:pPr>
              <w:pStyle w:val="ListParagraph"/>
              <w:rPr>
                <w:sz w:val="22"/>
              </w:rPr>
            </w:pPr>
          </w:p>
          <w:p w:rsidR="00AF313B" w:rsidRPr="00967BF9" w:rsidRDefault="00AF313B" w:rsidP="00AF313B">
            <w:pPr>
              <w:pStyle w:val="ListParagraph"/>
              <w:numPr>
                <w:ilvl w:val="0"/>
                <w:numId w:val="29"/>
              </w:numPr>
              <w:rPr>
                <w:sz w:val="22"/>
              </w:rPr>
            </w:pPr>
            <w:r w:rsidRPr="00967BF9">
              <w:rPr>
                <w:sz w:val="22"/>
              </w:rPr>
              <w:t>Physical access and distribution of food is hampered by the rugged terrain and mountains and poor road and transport infrastructure</w:t>
            </w:r>
          </w:p>
          <w:p w:rsidR="00AF313B" w:rsidRPr="00967BF9" w:rsidRDefault="00AF313B" w:rsidP="00AF313B">
            <w:pPr>
              <w:pStyle w:val="ListParagraph"/>
              <w:rPr>
                <w:sz w:val="22"/>
              </w:rPr>
            </w:pPr>
          </w:p>
          <w:p w:rsidR="00AF313B" w:rsidRPr="00967BF9" w:rsidRDefault="00AF313B" w:rsidP="000803B4">
            <w:pPr>
              <w:pStyle w:val="ListParagraph"/>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Pr="00967BF9" w:rsidRDefault="000803B4" w:rsidP="000803B4">
            <w:pPr>
              <w:rPr>
                <w:sz w:val="22"/>
              </w:rPr>
            </w:pPr>
          </w:p>
          <w:p w:rsidR="000803B4" w:rsidRDefault="000803B4" w:rsidP="000803B4">
            <w:pPr>
              <w:rPr>
                <w:sz w:val="22"/>
              </w:rPr>
            </w:pPr>
          </w:p>
          <w:p w:rsidR="00484EB2" w:rsidRDefault="00484EB2" w:rsidP="000803B4">
            <w:pPr>
              <w:rPr>
                <w:sz w:val="22"/>
              </w:rPr>
            </w:pPr>
          </w:p>
          <w:p w:rsidR="00484EB2" w:rsidRDefault="00484EB2" w:rsidP="000803B4">
            <w:pPr>
              <w:rPr>
                <w:sz w:val="22"/>
              </w:rPr>
            </w:pPr>
          </w:p>
          <w:p w:rsidR="00484EB2" w:rsidRDefault="00484EB2" w:rsidP="000803B4">
            <w:pPr>
              <w:rPr>
                <w:sz w:val="22"/>
              </w:rPr>
            </w:pPr>
          </w:p>
          <w:p w:rsidR="00484EB2" w:rsidRDefault="00484EB2" w:rsidP="000803B4">
            <w:pPr>
              <w:rPr>
                <w:sz w:val="22"/>
              </w:rPr>
            </w:pPr>
          </w:p>
          <w:p w:rsidR="00484EB2" w:rsidRPr="00967BF9" w:rsidRDefault="00484EB2" w:rsidP="000803B4">
            <w:pPr>
              <w:rPr>
                <w:sz w:val="22"/>
              </w:rPr>
            </w:pPr>
          </w:p>
          <w:p w:rsidR="000803B4" w:rsidRPr="00967BF9" w:rsidRDefault="000803B4" w:rsidP="000803B4">
            <w:pPr>
              <w:rPr>
                <w:sz w:val="22"/>
              </w:rPr>
            </w:pPr>
          </w:p>
          <w:p w:rsidR="000803B4" w:rsidRPr="00967BF9" w:rsidRDefault="000803B4" w:rsidP="000803B4">
            <w:pPr>
              <w:rPr>
                <w:b/>
                <w:sz w:val="22"/>
              </w:rPr>
            </w:pPr>
            <w:r w:rsidRPr="00967BF9">
              <w:rPr>
                <w:b/>
                <w:sz w:val="22"/>
              </w:rPr>
              <w:t xml:space="preserve">Food </w:t>
            </w:r>
            <w:r w:rsidR="000F5698" w:rsidRPr="00967BF9">
              <w:rPr>
                <w:b/>
                <w:sz w:val="22"/>
              </w:rPr>
              <w:t>U</w:t>
            </w:r>
            <w:r w:rsidRPr="00967BF9">
              <w:rPr>
                <w:b/>
                <w:sz w:val="22"/>
              </w:rPr>
              <w:t>tilization</w:t>
            </w:r>
          </w:p>
          <w:p w:rsidR="000803B4" w:rsidRPr="00967BF9" w:rsidRDefault="000803B4" w:rsidP="000803B4">
            <w:pPr>
              <w:rPr>
                <w:sz w:val="22"/>
              </w:rPr>
            </w:pPr>
          </w:p>
          <w:p w:rsidR="000803B4" w:rsidRPr="00967BF9" w:rsidRDefault="000F5698" w:rsidP="000803B4">
            <w:pPr>
              <w:pStyle w:val="ListParagraph"/>
              <w:numPr>
                <w:ilvl w:val="0"/>
                <w:numId w:val="30"/>
              </w:numPr>
              <w:rPr>
                <w:sz w:val="22"/>
              </w:rPr>
            </w:pPr>
            <w:r w:rsidRPr="00967BF9">
              <w:rPr>
                <w:sz w:val="22"/>
              </w:rPr>
              <w:t>People in PNG still suffer from malnutrition and obesity.  The National Department of Health, in collaboration with key partners, such as WHO are now addressing this through strengthening nutritional education; promotion an support for breast feeding; improving maternal health and nutrition; vitamins supplementation, etc.</w:t>
            </w: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4E7DB7">
            <w:pPr>
              <w:pStyle w:val="ListParagraph"/>
              <w:rPr>
                <w:sz w:val="22"/>
              </w:rPr>
            </w:pPr>
          </w:p>
          <w:p w:rsidR="004E7DB7" w:rsidRPr="00967BF9" w:rsidRDefault="004E7DB7" w:rsidP="000803B4">
            <w:pPr>
              <w:pStyle w:val="ListParagraph"/>
              <w:numPr>
                <w:ilvl w:val="0"/>
                <w:numId w:val="30"/>
              </w:numPr>
              <w:rPr>
                <w:sz w:val="22"/>
              </w:rPr>
            </w:pPr>
            <w:r w:rsidRPr="00967BF9">
              <w:rPr>
                <w:sz w:val="22"/>
              </w:rPr>
              <w:t xml:space="preserve">Despite the lack of a NFCS, PNG has developed and enacted a food legislation called the “PNG Food Sanitation Regulation </w:t>
            </w:r>
            <w:r w:rsidRPr="00967BF9">
              <w:rPr>
                <w:sz w:val="22"/>
              </w:rPr>
              <w:lastRenderedPageBreak/>
              <w:t>2007” based on codex and enacted under Food Sanitation Act 1991 to cover food inspection, standards and additives, packaging and handling, sanitation, processing and preparations, hygiene and food-borne diseases</w:t>
            </w:r>
          </w:p>
          <w:p w:rsidR="004E7DB7" w:rsidRDefault="004E7DB7" w:rsidP="004E7DB7">
            <w:pPr>
              <w:ind w:left="360"/>
              <w:rPr>
                <w:sz w:val="22"/>
              </w:rPr>
            </w:pPr>
          </w:p>
          <w:p w:rsidR="004E7DB7" w:rsidRPr="00967BF9" w:rsidRDefault="004C7095" w:rsidP="004E7DB7">
            <w:pPr>
              <w:rPr>
                <w:b/>
                <w:sz w:val="22"/>
              </w:rPr>
            </w:pPr>
            <w:r w:rsidRPr="00967BF9">
              <w:rPr>
                <w:b/>
                <w:sz w:val="22"/>
              </w:rPr>
              <w:t>Food Stability</w:t>
            </w:r>
          </w:p>
          <w:p w:rsidR="004C7095" w:rsidRPr="00967BF9" w:rsidRDefault="004C7095" w:rsidP="004E7DB7">
            <w:pPr>
              <w:rPr>
                <w:sz w:val="22"/>
              </w:rPr>
            </w:pPr>
          </w:p>
          <w:p w:rsidR="004C7095" w:rsidRPr="00967BF9" w:rsidRDefault="004C7095" w:rsidP="004C7095">
            <w:pPr>
              <w:pStyle w:val="ListParagraph"/>
              <w:numPr>
                <w:ilvl w:val="0"/>
                <w:numId w:val="32"/>
              </w:numPr>
              <w:rPr>
                <w:sz w:val="22"/>
              </w:rPr>
            </w:pPr>
            <w:r w:rsidRPr="00967BF9">
              <w:rPr>
                <w:sz w:val="22"/>
              </w:rPr>
              <w:t>Climate Change and natural disasters will be the main calamities destabilizing food supplies and causing food insecurity in PNG</w:t>
            </w:r>
          </w:p>
          <w:p w:rsidR="002E1C8C" w:rsidRPr="00967BF9" w:rsidRDefault="002E1C8C" w:rsidP="002E1C8C">
            <w:pPr>
              <w:pStyle w:val="ListParagraph"/>
              <w:rPr>
                <w:sz w:val="22"/>
              </w:rPr>
            </w:pPr>
          </w:p>
          <w:p w:rsidR="002E1C8C" w:rsidRPr="00967BF9" w:rsidRDefault="002E1C8C" w:rsidP="004C7095">
            <w:pPr>
              <w:pStyle w:val="ListParagraph"/>
              <w:numPr>
                <w:ilvl w:val="0"/>
                <w:numId w:val="32"/>
              </w:numPr>
              <w:rPr>
                <w:sz w:val="22"/>
              </w:rPr>
            </w:pPr>
            <w:r w:rsidRPr="00967BF9">
              <w:rPr>
                <w:sz w:val="22"/>
              </w:rPr>
              <w:t>PNG is prone to El Nino and climatic phenomena causing severe food insecurity thru drought, reduc</w:t>
            </w:r>
            <w:r w:rsidR="00190DC1">
              <w:rPr>
                <w:sz w:val="22"/>
              </w:rPr>
              <w:t>ing</w:t>
            </w:r>
            <w:r w:rsidRPr="00967BF9">
              <w:rPr>
                <w:sz w:val="22"/>
              </w:rPr>
              <w:t xml:space="preserve"> food production.</w:t>
            </w:r>
          </w:p>
          <w:p w:rsidR="002E1C8C" w:rsidRPr="00967BF9" w:rsidRDefault="002E1C8C" w:rsidP="002E1C8C">
            <w:pPr>
              <w:pStyle w:val="ListParagraph"/>
              <w:rPr>
                <w:sz w:val="22"/>
              </w:rPr>
            </w:pPr>
          </w:p>
          <w:p w:rsidR="002E1C8C" w:rsidRPr="00967BF9" w:rsidRDefault="002E1C8C" w:rsidP="004C7095">
            <w:pPr>
              <w:pStyle w:val="ListParagraph"/>
              <w:numPr>
                <w:ilvl w:val="0"/>
                <w:numId w:val="32"/>
              </w:numPr>
              <w:rPr>
                <w:sz w:val="22"/>
              </w:rPr>
            </w:pPr>
            <w:r w:rsidRPr="00967BF9">
              <w:rPr>
                <w:sz w:val="22"/>
              </w:rPr>
              <w:t xml:space="preserve">Increase mining, petroleum, agriculture and forestry development projects have </w:t>
            </w:r>
            <w:r w:rsidR="00190DC1">
              <w:rPr>
                <w:sz w:val="22"/>
              </w:rPr>
              <w:t xml:space="preserve">the </w:t>
            </w:r>
            <w:r w:rsidRPr="00967BF9">
              <w:rPr>
                <w:sz w:val="22"/>
              </w:rPr>
              <w:t xml:space="preserve">potential to pollute rivers and marine systems, degrading environment </w:t>
            </w:r>
            <w:r w:rsidR="00190DC1">
              <w:rPr>
                <w:sz w:val="22"/>
              </w:rPr>
              <w:t xml:space="preserve">with </w:t>
            </w:r>
            <w:r w:rsidRPr="00967BF9">
              <w:rPr>
                <w:sz w:val="22"/>
              </w:rPr>
              <w:t>loss of diversity and soil fertility, threatening food sources of rural communities.</w:t>
            </w:r>
          </w:p>
          <w:p w:rsidR="002E1C8C" w:rsidRPr="00967BF9" w:rsidRDefault="002E1C8C" w:rsidP="002E1C8C">
            <w:pPr>
              <w:pStyle w:val="ListParagraph"/>
              <w:rPr>
                <w:sz w:val="22"/>
              </w:rPr>
            </w:pPr>
          </w:p>
          <w:p w:rsidR="002E1C8C" w:rsidRPr="00967BF9" w:rsidRDefault="002E1C8C" w:rsidP="004C7095">
            <w:pPr>
              <w:pStyle w:val="ListParagraph"/>
              <w:numPr>
                <w:ilvl w:val="0"/>
                <w:numId w:val="32"/>
              </w:numPr>
              <w:rPr>
                <w:sz w:val="22"/>
              </w:rPr>
            </w:pPr>
            <w:r w:rsidRPr="00967BF9">
              <w:rPr>
                <w:sz w:val="22"/>
              </w:rPr>
              <w:t>PNG is also vulnerable to natural disasters and extreme weather events that can displace large population of people and cause food insecurity</w:t>
            </w:r>
          </w:p>
          <w:p w:rsidR="004E7DB7" w:rsidRDefault="004E7DB7" w:rsidP="004E7DB7">
            <w:pPr>
              <w:rPr>
                <w:sz w:val="22"/>
              </w:rPr>
            </w:pPr>
          </w:p>
          <w:p w:rsidR="000803B4" w:rsidRPr="00967BF9" w:rsidRDefault="0010626B" w:rsidP="000803B4">
            <w:pPr>
              <w:rPr>
                <w:b/>
                <w:sz w:val="22"/>
              </w:rPr>
            </w:pPr>
            <w:r w:rsidRPr="00967BF9">
              <w:rPr>
                <w:b/>
                <w:sz w:val="22"/>
              </w:rPr>
              <w:t>Emerging Issues</w:t>
            </w:r>
          </w:p>
          <w:p w:rsidR="0010626B" w:rsidRPr="00967BF9" w:rsidRDefault="0010626B" w:rsidP="000803B4">
            <w:pPr>
              <w:rPr>
                <w:sz w:val="22"/>
              </w:rPr>
            </w:pPr>
          </w:p>
          <w:p w:rsidR="00967BF9" w:rsidRPr="00967BF9" w:rsidRDefault="0010626B" w:rsidP="00190DC1">
            <w:pPr>
              <w:pStyle w:val="ListParagraph"/>
              <w:numPr>
                <w:ilvl w:val="0"/>
                <w:numId w:val="34"/>
              </w:numPr>
              <w:rPr>
                <w:sz w:val="22"/>
              </w:rPr>
            </w:pPr>
            <w:r w:rsidRPr="00967BF9">
              <w:rPr>
                <w:sz w:val="22"/>
              </w:rPr>
              <w:t xml:space="preserve">The main emerging issues are bio-fuel, </w:t>
            </w:r>
            <w:r w:rsidR="004A2500">
              <w:rPr>
                <w:sz w:val="22"/>
              </w:rPr>
              <w:t>s</w:t>
            </w:r>
            <w:r w:rsidRPr="00967BF9">
              <w:rPr>
                <w:sz w:val="22"/>
              </w:rPr>
              <w:t>ustainable agriculture, and HIV/AIDS</w:t>
            </w:r>
          </w:p>
        </w:tc>
        <w:tc>
          <w:tcPr>
            <w:tcW w:w="4066" w:type="dxa"/>
          </w:tcPr>
          <w:p w:rsidR="00E77CA4" w:rsidRPr="00967BF9" w:rsidRDefault="00E77CA4" w:rsidP="00DB4892">
            <w:pPr>
              <w:rPr>
                <w:sz w:val="22"/>
              </w:rPr>
            </w:pPr>
          </w:p>
          <w:p w:rsidR="00AF313B" w:rsidRPr="00967BF9" w:rsidRDefault="00AF313B" w:rsidP="00DB4892">
            <w:pPr>
              <w:rPr>
                <w:sz w:val="22"/>
              </w:rPr>
            </w:pPr>
          </w:p>
          <w:p w:rsidR="00AF313B" w:rsidRDefault="006649FC" w:rsidP="006649FC">
            <w:pPr>
              <w:pStyle w:val="ListParagraph"/>
              <w:numPr>
                <w:ilvl w:val="0"/>
                <w:numId w:val="11"/>
              </w:numPr>
              <w:rPr>
                <w:sz w:val="22"/>
              </w:rPr>
            </w:pPr>
            <w:r w:rsidRPr="006649FC">
              <w:rPr>
                <w:sz w:val="22"/>
              </w:rPr>
              <w:t xml:space="preserve">The </w:t>
            </w:r>
            <w:r>
              <w:rPr>
                <w:sz w:val="22"/>
              </w:rPr>
              <w:t xml:space="preserve">Government has committed K100 million to </w:t>
            </w:r>
            <w:r>
              <w:rPr>
                <w:sz w:val="22"/>
              </w:rPr>
              <w:lastRenderedPageBreak/>
              <w:t>fund the implementation of the NADP(</w:t>
            </w:r>
            <w:r w:rsidRPr="006649FC">
              <w:rPr>
                <w:sz w:val="22"/>
              </w:rPr>
              <w:t>2007-201</w:t>
            </w:r>
            <w:r>
              <w:rPr>
                <w:sz w:val="22"/>
              </w:rPr>
              <w:t>7)</w:t>
            </w:r>
          </w:p>
          <w:p w:rsidR="006649FC" w:rsidRDefault="006649FC" w:rsidP="006649FC">
            <w:pPr>
              <w:pStyle w:val="ListParagraph"/>
              <w:rPr>
                <w:sz w:val="22"/>
              </w:rPr>
            </w:pPr>
          </w:p>
          <w:p w:rsidR="006649FC" w:rsidRPr="006649FC" w:rsidRDefault="006649FC" w:rsidP="006649FC">
            <w:pPr>
              <w:pStyle w:val="ListParagraph"/>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Pr="00967BF9" w:rsidRDefault="00AF313B" w:rsidP="00DB4892">
            <w:pPr>
              <w:rPr>
                <w:sz w:val="22"/>
              </w:rPr>
            </w:pPr>
          </w:p>
          <w:p w:rsidR="00AF313B" w:rsidRDefault="00AF313B" w:rsidP="00DB4892">
            <w:pPr>
              <w:rPr>
                <w:sz w:val="22"/>
              </w:rPr>
            </w:pPr>
          </w:p>
          <w:p w:rsidR="00967BF9" w:rsidRDefault="00967BF9" w:rsidP="00DB4892">
            <w:pPr>
              <w:rPr>
                <w:sz w:val="22"/>
              </w:rPr>
            </w:pPr>
          </w:p>
          <w:p w:rsidR="00967BF9" w:rsidRDefault="00967BF9" w:rsidP="00DB4892">
            <w:pPr>
              <w:rPr>
                <w:sz w:val="22"/>
              </w:rPr>
            </w:pPr>
          </w:p>
          <w:p w:rsidR="00967BF9" w:rsidRDefault="00967BF9" w:rsidP="00DB4892">
            <w:pPr>
              <w:rPr>
                <w:sz w:val="22"/>
              </w:rPr>
            </w:pPr>
          </w:p>
          <w:p w:rsidR="00967BF9" w:rsidRDefault="00967BF9" w:rsidP="00DB4892">
            <w:pPr>
              <w:rPr>
                <w:sz w:val="22"/>
              </w:rPr>
            </w:pPr>
          </w:p>
          <w:p w:rsidR="00967BF9" w:rsidRDefault="00967BF9" w:rsidP="00DB4892">
            <w:pPr>
              <w:rPr>
                <w:sz w:val="22"/>
              </w:rPr>
            </w:pPr>
          </w:p>
          <w:p w:rsidR="00967BF9" w:rsidRDefault="00967BF9" w:rsidP="00DB4892">
            <w:pPr>
              <w:rPr>
                <w:sz w:val="22"/>
              </w:rPr>
            </w:pPr>
          </w:p>
          <w:p w:rsidR="00AF313B" w:rsidRPr="00967BF9" w:rsidRDefault="00AF313B" w:rsidP="00AF313B">
            <w:pPr>
              <w:pStyle w:val="ListParagraph"/>
              <w:numPr>
                <w:ilvl w:val="0"/>
                <w:numId w:val="11"/>
              </w:numPr>
              <w:rPr>
                <w:sz w:val="22"/>
              </w:rPr>
            </w:pPr>
            <w:r w:rsidRPr="00967BF9">
              <w:rPr>
                <w:sz w:val="22"/>
              </w:rPr>
              <w:t>The address the problem of poverty, 85% of the population will need to be transformed from subsistence to commercial farming to raise the income level and lift them out of poverty</w:t>
            </w:r>
          </w:p>
          <w:p w:rsidR="00AF313B" w:rsidRPr="00967BF9" w:rsidRDefault="00AF313B" w:rsidP="00AF313B">
            <w:pPr>
              <w:pStyle w:val="ListParagraph"/>
              <w:rPr>
                <w:sz w:val="22"/>
              </w:rPr>
            </w:pPr>
          </w:p>
          <w:p w:rsidR="00AF313B" w:rsidRPr="00967BF9" w:rsidRDefault="00AF313B" w:rsidP="00AF313B">
            <w:pPr>
              <w:pStyle w:val="ListParagraph"/>
              <w:numPr>
                <w:ilvl w:val="0"/>
                <w:numId w:val="11"/>
              </w:numPr>
              <w:rPr>
                <w:sz w:val="22"/>
              </w:rPr>
            </w:pPr>
            <w:r w:rsidRPr="00967BF9">
              <w:rPr>
                <w:sz w:val="22"/>
              </w:rPr>
              <w:t>The MTDPs will aim to commercialize subsistence farming through research, extension and marketing services to improve farmers access to suitable crop and livestock production technologies and markets</w:t>
            </w:r>
          </w:p>
          <w:p w:rsidR="00AF313B" w:rsidRPr="00967BF9" w:rsidRDefault="00AF313B" w:rsidP="00AF313B">
            <w:pPr>
              <w:pStyle w:val="ListParagraph"/>
              <w:rPr>
                <w:sz w:val="22"/>
              </w:rPr>
            </w:pPr>
          </w:p>
          <w:p w:rsidR="00AF313B" w:rsidRPr="00967BF9" w:rsidRDefault="00AF313B" w:rsidP="00AF313B">
            <w:pPr>
              <w:pStyle w:val="ListParagraph"/>
              <w:numPr>
                <w:ilvl w:val="0"/>
                <w:numId w:val="11"/>
              </w:numPr>
              <w:rPr>
                <w:sz w:val="22"/>
              </w:rPr>
            </w:pPr>
            <w:r w:rsidRPr="00967BF9">
              <w:rPr>
                <w:sz w:val="22"/>
              </w:rPr>
              <w:t xml:space="preserve">The economic corridor concept proposed in PNGSDP 2010-2030 and to be implemented through the MTDP (2011-2015) will be the </w:t>
            </w:r>
            <w:r w:rsidRPr="00967BF9">
              <w:rPr>
                <w:sz w:val="22"/>
              </w:rPr>
              <w:lastRenderedPageBreak/>
              <w:t>vehicle to drive this focusing on disadvantaged areas through a value chain approach to add value and improve marketability of agricultural products</w:t>
            </w:r>
          </w:p>
          <w:p w:rsidR="000803B4" w:rsidRPr="00967BF9" w:rsidRDefault="000803B4" w:rsidP="000803B4">
            <w:pPr>
              <w:pStyle w:val="ListParagraph"/>
              <w:rPr>
                <w:sz w:val="22"/>
              </w:rPr>
            </w:pPr>
          </w:p>
          <w:p w:rsidR="000803B4" w:rsidRPr="00967BF9" w:rsidRDefault="000803B4" w:rsidP="00AF313B">
            <w:pPr>
              <w:pStyle w:val="ListParagraph"/>
              <w:numPr>
                <w:ilvl w:val="0"/>
                <w:numId w:val="11"/>
              </w:numPr>
              <w:rPr>
                <w:sz w:val="22"/>
              </w:rPr>
            </w:pPr>
            <w:r w:rsidRPr="00967BF9">
              <w:rPr>
                <w:sz w:val="22"/>
              </w:rPr>
              <w:t>MTDP (2011-2015) will implement a road transportation program to improve market accessibility for people</w:t>
            </w:r>
          </w:p>
          <w:p w:rsidR="00AF313B" w:rsidRPr="00967BF9" w:rsidRDefault="00AF313B" w:rsidP="00DB4892">
            <w:pPr>
              <w:rPr>
                <w:sz w:val="22"/>
              </w:rPr>
            </w:pPr>
          </w:p>
          <w:p w:rsidR="000F5698" w:rsidRDefault="000F5698" w:rsidP="00DB4892">
            <w:pPr>
              <w:rPr>
                <w:sz w:val="22"/>
              </w:rPr>
            </w:pPr>
          </w:p>
          <w:p w:rsidR="00E3120F" w:rsidRPr="00967BF9" w:rsidRDefault="00E3120F" w:rsidP="00DB4892">
            <w:pPr>
              <w:rPr>
                <w:sz w:val="22"/>
              </w:rPr>
            </w:pPr>
          </w:p>
          <w:p w:rsidR="00AF313B" w:rsidRPr="00967BF9" w:rsidRDefault="000F5698" w:rsidP="000F5698">
            <w:pPr>
              <w:pStyle w:val="ListParagraph"/>
              <w:numPr>
                <w:ilvl w:val="0"/>
                <w:numId w:val="31"/>
              </w:numPr>
              <w:rPr>
                <w:sz w:val="22"/>
              </w:rPr>
            </w:pPr>
            <w:r w:rsidRPr="00967BF9">
              <w:rPr>
                <w:sz w:val="22"/>
              </w:rPr>
              <w:t>MTDP (2011-2015) is promoting Value Adding by focusing on downstream processing of major staples for domestic and export markets; establishment of regional rice milling centres and codex certification</w:t>
            </w:r>
          </w:p>
          <w:p w:rsidR="000F5698" w:rsidRPr="00967BF9" w:rsidRDefault="000F5698" w:rsidP="000F5698">
            <w:pPr>
              <w:pStyle w:val="ListParagraph"/>
              <w:rPr>
                <w:sz w:val="22"/>
              </w:rPr>
            </w:pPr>
          </w:p>
          <w:p w:rsidR="000F5698" w:rsidRPr="00967BF9" w:rsidRDefault="000F5698" w:rsidP="000F5698">
            <w:pPr>
              <w:pStyle w:val="ListParagraph"/>
              <w:numPr>
                <w:ilvl w:val="0"/>
                <w:numId w:val="31"/>
              </w:numPr>
              <w:rPr>
                <w:sz w:val="22"/>
              </w:rPr>
            </w:pPr>
            <w:r w:rsidRPr="00967BF9">
              <w:rPr>
                <w:sz w:val="22"/>
              </w:rPr>
              <w:t>The PNGSDP (2010-2030) through the current MTDP has included organic certification as one of its deliverables for the agricultural sector</w:t>
            </w:r>
          </w:p>
          <w:p w:rsidR="004E7DB7" w:rsidRPr="00967BF9" w:rsidRDefault="004E7DB7" w:rsidP="004E7DB7">
            <w:pPr>
              <w:pStyle w:val="ListParagraph"/>
              <w:rPr>
                <w:sz w:val="22"/>
              </w:rPr>
            </w:pPr>
          </w:p>
          <w:p w:rsidR="004E7DB7" w:rsidRPr="00967BF9" w:rsidRDefault="004E7DB7" w:rsidP="000F5698">
            <w:pPr>
              <w:pStyle w:val="ListParagraph"/>
              <w:numPr>
                <w:ilvl w:val="0"/>
                <w:numId w:val="31"/>
              </w:numPr>
              <w:rPr>
                <w:sz w:val="22"/>
              </w:rPr>
            </w:pPr>
            <w:r w:rsidRPr="00967BF9">
              <w:rPr>
                <w:sz w:val="22"/>
              </w:rPr>
              <w:t xml:space="preserve">The current MTDP will also see the establishment of a NFCS through the </w:t>
            </w:r>
            <w:r w:rsidRPr="00967BF9">
              <w:rPr>
                <w:sz w:val="22"/>
              </w:rPr>
              <w:lastRenderedPageBreak/>
              <w:t>establishment of a National Food Authority and codex system</w:t>
            </w:r>
          </w:p>
          <w:p w:rsidR="00AF313B" w:rsidRPr="00967BF9" w:rsidRDefault="00AF313B" w:rsidP="00DB4892">
            <w:pPr>
              <w:rPr>
                <w:sz w:val="22"/>
              </w:rPr>
            </w:pPr>
          </w:p>
          <w:p w:rsidR="00AF313B" w:rsidRDefault="00AF313B" w:rsidP="00DB4892">
            <w:pPr>
              <w:rPr>
                <w:sz w:val="22"/>
              </w:rPr>
            </w:pPr>
          </w:p>
          <w:p w:rsidR="00484EB2" w:rsidRDefault="00484EB2" w:rsidP="00DB4892">
            <w:pPr>
              <w:rPr>
                <w:sz w:val="22"/>
              </w:rPr>
            </w:pPr>
          </w:p>
          <w:p w:rsidR="00484EB2" w:rsidRDefault="00484EB2" w:rsidP="00DB4892">
            <w:pPr>
              <w:rPr>
                <w:sz w:val="22"/>
              </w:rPr>
            </w:pPr>
          </w:p>
          <w:p w:rsidR="00484EB2" w:rsidRDefault="00484EB2" w:rsidP="00DB4892">
            <w:pPr>
              <w:rPr>
                <w:sz w:val="22"/>
              </w:rPr>
            </w:pPr>
          </w:p>
          <w:p w:rsidR="002E1C8C" w:rsidRDefault="002E1C8C" w:rsidP="00DB4892">
            <w:pPr>
              <w:rPr>
                <w:sz w:val="22"/>
              </w:rPr>
            </w:pPr>
          </w:p>
          <w:p w:rsidR="002E1C8C" w:rsidRPr="00967BF9" w:rsidRDefault="002E1C8C" w:rsidP="002E1C8C">
            <w:pPr>
              <w:pStyle w:val="ListParagraph"/>
              <w:numPr>
                <w:ilvl w:val="0"/>
                <w:numId w:val="33"/>
              </w:numPr>
              <w:rPr>
                <w:sz w:val="22"/>
              </w:rPr>
            </w:pPr>
            <w:r w:rsidRPr="00967BF9">
              <w:rPr>
                <w:sz w:val="22"/>
              </w:rPr>
              <w:t>The PNG Climate-Compatible Development Strategy, endorsed by Cabinet in 2010 aims to reduce GHG emissions by at least 50% by 2030 and for PNG to be carbon-neutral by 2050; and to reduce vulnerability to gradual hazards (diseases) and event-driven hazards (landslides, coastal flooding, etc)</w:t>
            </w:r>
          </w:p>
          <w:p w:rsidR="002E1C8C" w:rsidRDefault="002E1C8C" w:rsidP="002E1C8C">
            <w:pPr>
              <w:pStyle w:val="ListParagraph"/>
              <w:rPr>
                <w:sz w:val="22"/>
              </w:rPr>
            </w:pPr>
          </w:p>
          <w:p w:rsidR="00CD133A" w:rsidRDefault="00CD133A" w:rsidP="002E1C8C">
            <w:pPr>
              <w:pStyle w:val="ListParagraph"/>
              <w:rPr>
                <w:sz w:val="22"/>
              </w:rPr>
            </w:pPr>
          </w:p>
          <w:p w:rsidR="00AF313B" w:rsidRPr="004A2500" w:rsidRDefault="002E1C8C" w:rsidP="00DB4892">
            <w:pPr>
              <w:pStyle w:val="ListParagraph"/>
              <w:numPr>
                <w:ilvl w:val="0"/>
                <w:numId w:val="33"/>
              </w:numPr>
              <w:rPr>
                <w:sz w:val="22"/>
              </w:rPr>
            </w:pPr>
            <w:r w:rsidRPr="004A2500">
              <w:rPr>
                <w:sz w:val="22"/>
              </w:rPr>
              <w:t>This Strategy also embraces REDD+ which will be implemented to reduce GHG emissions from forests</w:t>
            </w:r>
            <w:r w:rsidR="0010626B" w:rsidRPr="004A2500">
              <w:rPr>
                <w:sz w:val="22"/>
              </w:rPr>
              <w:t>, responsible for up to 69% emission rate in PNG</w:t>
            </w:r>
          </w:p>
          <w:p w:rsidR="00AF313B" w:rsidRPr="00967BF9" w:rsidRDefault="00AF313B" w:rsidP="00DB4892">
            <w:pPr>
              <w:rPr>
                <w:sz w:val="22"/>
              </w:rPr>
            </w:pPr>
          </w:p>
          <w:p w:rsidR="00AF313B" w:rsidRPr="00967BF9" w:rsidRDefault="00AF313B" w:rsidP="00DB4892">
            <w:pPr>
              <w:rPr>
                <w:sz w:val="22"/>
              </w:rPr>
            </w:pPr>
          </w:p>
        </w:tc>
      </w:tr>
    </w:tbl>
    <w:p w:rsidR="00FC4F59" w:rsidRDefault="00FC4F59" w:rsidP="00190DC1"/>
    <w:sectPr w:rsidR="00FC4F59" w:rsidSect="00AE5E76">
      <w:footerReference w:type="default" r:id="rId4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7DD" w:rsidRDefault="00BA47DD" w:rsidP="00CC79CE">
      <w:r>
        <w:separator/>
      </w:r>
    </w:p>
  </w:endnote>
  <w:endnote w:type="continuationSeparator" w:id="1">
    <w:p w:rsidR="00BA47DD" w:rsidRDefault="00BA47DD" w:rsidP="00CC79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422"/>
      <w:docPartObj>
        <w:docPartGallery w:val="Page Numbers (Bottom of Page)"/>
        <w:docPartUnique/>
      </w:docPartObj>
    </w:sdtPr>
    <w:sdtContent>
      <w:p w:rsidR="00CD5E87" w:rsidRDefault="00CD5E87">
        <w:pPr>
          <w:pStyle w:val="Footer"/>
          <w:jc w:val="center"/>
        </w:pPr>
        <w:r>
          <w:t>-</w:t>
        </w:r>
        <w:fldSimple w:instr=" PAGE   \* MERGEFORMAT ">
          <w:r w:rsidR="00190DC1">
            <w:rPr>
              <w:noProof/>
            </w:rPr>
            <w:t>33</w:t>
          </w:r>
        </w:fldSimple>
        <w:r>
          <w:t>-</w:t>
        </w:r>
      </w:p>
    </w:sdtContent>
  </w:sdt>
  <w:p w:rsidR="00CD5E87" w:rsidRDefault="00CD5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7DD" w:rsidRDefault="00BA47DD" w:rsidP="00CC79CE">
      <w:r>
        <w:separator/>
      </w:r>
    </w:p>
  </w:footnote>
  <w:footnote w:type="continuationSeparator" w:id="1">
    <w:p w:rsidR="00BA47DD" w:rsidRDefault="00BA47DD" w:rsidP="00CC79CE">
      <w:r>
        <w:continuationSeparator/>
      </w:r>
    </w:p>
  </w:footnote>
  <w:footnote w:id="2">
    <w:p w:rsidR="00CD5E87" w:rsidRPr="00CE74AA" w:rsidRDefault="00CD5E87">
      <w:pPr>
        <w:pStyle w:val="FootnoteText"/>
        <w:rPr>
          <w:b/>
          <w:sz w:val="16"/>
          <w:szCs w:val="16"/>
        </w:rPr>
      </w:pPr>
      <w:r w:rsidRPr="00CE74AA">
        <w:rPr>
          <w:rStyle w:val="FootnoteReference"/>
          <w:b/>
          <w:sz w:val="16"/>
          <w:szCs w:val="16"/>
        </w:rPr>
        <w:footnoteRef/>
      </w:r>
      <w:r w:rsidRPr="00CE74AA">
        <w:rPr>
          <w:b/>
          <w:sz w:val="16"/>
          <w:szCs w:val="16"/>
        </w:rPr>
        <w:t xml:space="preserve"> Source: PNG Department of Treasury; Bank of PNG (BPNG); and PNG Resident Mission of the Asian Development Bank</w:t>
      </w:r>
    </w:p>
  </w:footnote>
  <w:footnote w:id="3">
    <w:p w:rsidR="00CD5E87" w:rsidRPr="00BD35D5" w:rsidRDefault="00CD5E87">
      <w:pPr>
        <w:pStyle w:val="FootnoteText"/>
        <w:rPr>
          <w:sz w:val="16"/>
          <w:szCs w:val="16"/>
        </w:rPr>
      </w:pPr>
      <w:r w:rsidRPr="00BD35D5">
        <w:rPr>
          <w:rStyle w:val="FootnoteReference"/>
          <w:sz w:val="16"/>
          <w:szCs w:val="16"/>
        </w:rPr>
        <w:footnoteRef/>
      </w:r>
      <w:r w:rsidRPr="00BD35D5">
        <w:rPr>
          <w:sz w:val="16"/>
          <w:szCs w:val="16"/>
        </w:rPr>
        <w:t xml:space="preserve"> Source: Asian Development Outlook 2010, pp: 242-245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799"/>
    <w:multiLevelType w:val="hybridMultilevel"/>
    <w:tmpl w:val="C5226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D4909"/>
    <w:multiLevelType w:val="hybridMultilevel"/>
    <w:tmpl w:val="A2DC5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971FB"/>
    <w:multiLevelType w:val="hybridMultilevel"/>
    <w:tmpl w:val="DCBCA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136"/>
    <w:multiLevelType w:val="hybridMultilevel"/>
    <w:tmpl w:val="3F82C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504CB"/>
    <w:multiLevelType w:val="hybridMultilevel"/>
    <w:tmpl w:val="1CDCAE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214A4F"/>
    <w:multiLevelType w:val="hybridMultilevel"/>
    <w:tmpl w:val="ED8A8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52B35"/>
    <w:multiLevelType w:val="hybridMultilevel"/>
    <w:tmpl w:val="2DB86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C754D"/>
    <w:multiLevelType w:val="hybridMultilevel"/>
    <w:tmpl w:val="975C3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54A2B"/>
    <w:multiLevelType w:val="hybridMultilevel"/>
    <w:tmpl w:val="9FF27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26108"/>
    <w:multiLevelType w:val="hybridMultilevel"/>
    <w:tmpl w:val="6E4A87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A419F7"/>
    <w:multiLevelType w:val="hybridMultilevel"/>
    <w:tmpl w:val="8886E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E2ED8"/>
    <w:multiLevelType w:val="hybridMultilevel"/>
    <w:tmpl w:val="FAE49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9356A"/>
    <w:multiLevelType w:val="hybridMultilevel"/>
    <w:tmpl w:val="D6E245BE"/>
    <w:lvl w:ilvl="0" w:tplc="65109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9D6ECB"/>
    <w:multiLevelType w:val="hybridMultilevel"/>
    <w:tmpl w:val="75443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F320E5"/>
    <w:multiLevelType w:val="hybridMultilevel"/>
    <w:tmpl w:val="B038E3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7B4004"/>
    <w:multiLevelType w:val="hybridMultilevel"/>
    <w:tmpl w:val="58007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17170"/>
    <w:multiLevelType w:val="hybridMultilevel"/>
    <w:tmpl w:val="186E83D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730E80"/>
    <w:multiLevelType w:val="hybridMultilevel"/>
    <w:tmpl w:val="679E9DFC"/>
    <w:lvl w:ilvl="0" w:tplc="0C09000D">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8">
    <w:nsid w:val="2A983478"/>
    <w:multiLevelType w:val="hybridMultilevel"/>
    <w:tmpl w:val="723E58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C1599B"/>
    <w:multiLevelType w:val="hybridMultilevel"/>
    <w:tmpl w:val="9006D9B4"/>
    <w:lvl w:ilvl="0" w:tplc="8D7413D0">
      <w:start w:val="1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A188B"/>
    <w:multiLevelType w:val="hybridMultilevel"/>
    <w:tmpl w:val="DDD86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457A1"/>
    <w:multiLevelType w:val="hybridMultilevel"/>
    <w:tmpl w:val="13726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9335CC"/>
    <w:multiLevelType w:val="hybridMultilevel"/>
    <w:tmpl w:val="F5148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9626CB"/>
    <w:multiLevelType w:val="hybridMultilevel"/>
    <w:tmpl w:val="78F85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257B0"/>
    <w:multiLevelType w:val="hybridMultilevel"/>
    <w:tmpl w:val="8FA67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CE3764"/>
    <w:multiLevelType w:val="hybridMultilevel"/>
    <w:tmpl w:val="7C486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B7135B"/>
    <w:multiLevelType w:val="hybridMultilevel"/>
    <w:tmpl w:val="9D5A0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3240A2"/>
    <w:multiLevelType w:val="hybridMultilevel"/>
    <w:tmpl w:val="BBBA4118"/>
    <w:lvl w:ilvl="0" w:tplc="71265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C61C9"/>
    <w:multiLevelType w:val="hybridMultilevel"/>
    <w:tmpl w:val="425A0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274972"/>
    <w:multiLevelType w:val="hybridMultilevel"/>
    <w:tmpl w:val="CE0EA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FE0166"/>
    <w:multiLevelType w:val="hybridMultilevel"/>
    <w:tmpl w:val="A5DA3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0E1376"/>
    <w:multiLevelType w:val="hybridMultilevel"/>
    <w:tmpl w:val="F438C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D61518"/>
    <w:multiLevelType w:val="hybridMultilevel"/>
    <w:tmpl w:val="E70A2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1C4C02"/>
    <w:multiLevelType w:val="hybridMultilevel"/>
    <w:tmpl w:val="48986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4571DB"/>
    <w:multiLevelType w:val="hybridMultilevel"/>
    <w:tmpl w:val="763A3308"/>
    <w:lvl w:ilvl="0" w:tplc="7C78A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93186B"/>
    <w:multiLevelType w:val="hybridMultilevel"/>
    <w:tmpl w:val="7F102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887CE9"/>
    <w:multiLevelType w:val="hybridMultilevel"/>
    <w:tmpl w:val="9FF61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8A7F4F"/>
    <w:multiLevelType w:val="hybridMultilevel"/>
    <w:tmpl w:val="ADFAE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E3DAE"/>
    <w:multiLevelType w:val="hybridMultilevel"/>
    <w:tmpl w:val="05806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D31AB8"/>
    <w:multiLevelType w:val="hybridMultilevel"/>
    <w:tmpl w:val="992CC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713D18"/>
    <w:multiLevelType w:val="hybridMultilevel"/>
    <w:tmpl w:val="FBE4F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86F89"/>
    <w:multiLevelType w:val="hybridMultilevel"/>
    <w:tmpl w:val="1EDA0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0B3D15"/>
    <w:multiLevelType w:val="multilevel"/>
    <w:tmpl w:val="3B9E7D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8DE3851"/>
    <w:multiLevelType w:val="hybridMultilevel"/>
    <w:tmpl w:val="507E4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D78CB"/>
    <w:multiLevelType w:val="hybridMultilevel"/>
    <w:tmpl w:val="1BAC1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B6A72FF"/>
    <w:multiLevelType w:val="hybridMultilevel"/>
    <w:tmpl w:val="D5DE4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5"/>
  </w:num>
  <w:num w:numId="4">
    <w:abstractNumId w:val="20"/>
  </w:num>
  <w:num w:numId="5">
    <w:abstractNumId w:val="10"/>
  </w:num>
  <w:num w:numId="6">
    <w:abstractNumId w:val="0"/>
  </w:num>
  <w:num w:numId="7">
    <w:abstractNumId w:val="24"/>
  </w:num>
  <w:num w:numId="8">
    <w:abstractNumId w:val="15"/>
  </w:num>
  <w:num w:numId="9">
    <w:abstractNumId w:val="8"/>
  </w:num>
  <w:num w:numId="10">
    <w:abstractNumId w:val="2"/>
  </w:num>
  <w:num w:numId="11">
    <w:abstractNumId w:val="3"/>
  </w:num>
  <w:num w:numId="12">
    <w:abstractNumId w:val="1"/>
  </w:num>
  <w:num w:numId="13">
    <w:abstractNumId w:val="36"/>
  </w:num>
  <w:num w:numId="14">
    <w:abstractNumId w:val="19"/>
  </w:num>
  <w:num w:numId="15">
    <w:abstractNumId w:val="14"/>
  </w:num>
  <w:num w:numId="16">
    <w:abstractNumId w:val="39"/>
  </w:num>
  <w:num w:numId="17">
    <w:abstractNumId w:val="6"/>
  </w:num>
  <w:num w:numId="18">
    <w:abstractNumId w:val="4"/>
  </w:num>
  <w:num w:numId="19">
    <w:abstractNumId w:val="11"/>
  </w:num>
  <w:num w:numId="20">
    <w:abstractNumId w:val="12"/>
  </w:num>
  <w:num w:numId="21">
    <w:abstractNumId w:val="27"/>
  </w:num>
  <w:num w:numId="22">
    <w:abstractNumId w:val="34"/>
  </w:num>
  <w:num w:numId="23">
    <w:abstractNumId w:val="26"/>
  </w:num>
  <w:num w:numId="24">
    <w:abstractNumId w:val="44"/>
  </w:num>
  <w:num w:numId="25">
    <w:abstractNumId w:val="16"/>
  </w:num>
  <w:num w:numId="26">
    <w:abstractNumId w:val="22"/>
  </w:num>
  <w:num w:numId="27">
    <w:abstractNumId w:val="17"/>
  </w:num>
  <w:num w:numId="28">
    <w:abstractNumId w:val="45"/>
  </w:num>
  <w:num w:numId="29">
    <w:abstractNumId w:val="38"/>
  </w:num>
  <w:num w:numId="30">
    <w:abstractNumId w:val="21"/>
  </w:num>
  <w:num w:numId="31">
    <w:abstractNumId w:val="33"/>
  </w:num>
  <w:num w:numId="32">
    <w:abstractNumId w:val="32"/>
  </w:num>
  <w:num w:numId="33">
    <w:abstractNumId w:val="37"/>
  </w:num>
  <w:num w:numId="34">
    <w:abstractNumId w:val="40"/>
  </w:num>
  <w:num w:numId="35">
    <w:abstractNumId w:val="7"/>
  </w:num>
  <w:num w:numId="36">
    <w:abstractNumId w:val="41"/>
  </w:num>
  <w:num w:numId="37">
    <w:abstractNumId w:val="23"/>
  </w:num>
  <w:num w:numId="38">
    <w:abstractNumId w:val="13"/>
  </w:num>
  <w:num w:numId="39">
    <w:abstractNumId w:val="42"/>
  </w:num>
  <w:num w:numId="40">
    <w:abstractNumId w:val="30"/>
  </w:num>
  <w:num w:numId="41">
    <w:abstractNumId w:val="9"/>
  </w:num>
  <w:num w:numId="42">
    <w:abstractNumId w:val="18"/>
  </w:num>
  <w:num w:numId="43">
    <w:abstractNumId w:val="25"/>
  </w:num>
  <w:num w:numId="44">
    <w:abstractNumId w:val="43"/>
  </w:num>
  <w:num w:numId="45">
    <w:abstractNumId w:val="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26DA"/>
    <w:rsid w:val="00001B9E"/>
    <w:rsid w:val="00014E8D"/>
    <w:rsid w:val="00021C61"/>
    <w:rsid w:val="00024880"/>
    <w:rsid w:val="00033A2E"/>
    <w:rsid w:val="00060E22"/>
    <w:rsid w:val="00066126"/>
    <w:rsid w:val="000729B7"/>
    <w:rsid w:val="00072F65"/>
    <w:rsid w:val="000803B4"/>
    <w:rsid w:val="000B1357"/>
    <w:rsid w:val="000B2205"/>
    <w:rsid w:val="000D15F9"/>
    <w:rsid w:val="000D642C"/>
    <w:rsid w:val="000D6A89"/>
    <w:rsid w:val="000E52AA"/>
    <w:rsid w:val="000E6152"/>
    <w:rsid w:val="000F5698"/>
    <w:rsid w:val="0010626B"/>
    <w:rsid w:val="00130FA5"/>
    <w:rsid w:val="00133F25"/>
    <w:rsid w:val="00135B13"/>
    <w:rsid w:val="001368AD"/>
    <w:rsid w:val="00153042"/>
    <w:rsid w:val="00171C54"/>
    <w:rsid w:val="00190DC1"/>
    <w:rsid w:val="00191DAA"/>
    <w:rsid w:val="001928E7"/>
    <w:rsid w:val="0019488E"/>
    <w:rsid w:val="00195634"/>
    <w:rsid w:val="001958E4"/>
    <w:rsid w:val="001A1334"/>
    <w:rsid w:val="001A144A"/>
    <w:rsid w:val="001A5504"/>
    <w:rsid w:val="001D190C"/>
    <w:rsid w:val="001D1B85"/>
    <w:rsid w:val="001E23DA"/>
    <w:rsid w:val="001F06E8"/>
    <w:rsid w:val="001F11B7"/>
    <w:rsid w:val="00207B0B"/>
    <w:rsid w:val="002160C8"/>
    <w:rsid w:val="002162E9"/>
    <w:rsid w:val="002423C3"/>
    <w:rsid w:val="00245863"/>
    <w:rsid w:val="00251B02"/>
    <w:rsid w:val="002539FF"/>
    <w:rsid w:val="00266C0F"/>
    <w:rsid w:val="00280B43"/>
    <w:rsid w:val="002821A0"/>
    <w:rsid w:val="00284B9E"/>
    <w:rsid w:val="002934FF"/>
    <w:rsid w:val="00294874"/>
    <w:rsid w:val="002A6E6D"/>
    <w:rsid w:val="002C1E81"/>
    <w:rsid w:val="002E1C8C"/>
    <w:rsid w:val="002E231D"/>
    <w:rsid w:val="002F081E"/>
    <w:rsid w:val="002F1483"/>
    <w:rsid w:val="002F7E23"/>
    <w:rsid w:val="00302486"/>
    <w:rsid w:val="00310251"/>
    <w:rsid w:val="00323254"/>
    <w:rsid w:val="00357E80"/>
    <w:rsid w:val="0036376E"/>
    <w:rsid w:val="003741DD"/>
    <w:rsid w:val="0039693A"/>
    <w:rsid w:val="00397EDE"/>
    <w:rsid w:val="003A0279"/>
    <w:rsid w:val="003A695E"/>
    <w:rsid w:val="003C0ED8"/>
    <w:rsid w:val="003C1F93"/>
    <w:rsid w:val="003F3C8E"/>
    <w:rsid w:val="00400FC4"/>
    <w:rsid w:val="00404540"/>
    <w:rsid w:val="004100EA"/>
    <w:rsid w:val="00432FB2"/>
    <w:rsid w:val="0045110B"/>
    <w:rsid w:val="00457ABC"/>
    <w:rsid w:val="00482561"/>
    <w:rsid w:val="00484EB2"/>
    <w:rsid w:val="004908CE"/>
    <w:rsid w:val="004A2500"/>
    <w:rsid w:val="004A3A8D"/>
    <w:rsid w:val="004C7095"/>
    <w:rsid w:val="004D2F34"/>
    <w:rsid w:val="004E7DB7"/>
    <w:rsid w:val="004F5AA6"/>
    <w:rsid w:val="00516580"/>
    <w:rsid w:val="005265FE"/>
    <w:rsid w:val="0053121A"/>
    <w:rsid w:val="00550ABA"/>
    <w:rsid w:val="00555AE5"/>
    <w:rsid w:val="00564041"/>
    <w:rsid w:val="00582040"/>
    <w:rsid w:val="00582173"/>
    <w:rsid w:val="005965A1"/>
    <w:rsid w:val="005B71E7"/>
    <w:rsid w:val="005C05EC"/>
    <w:rsid w:val="005C7E5B"/>
    <w:rsid w:val="005D243E"/>
    <w:rsid w:val="005D27D2"/>
    <w:rsid w:val="005E42C4"/>
    <w:rsid w:val="00612172"/>
    <w:rsid w:val="0062354F"/>
    <w:rsid w:val="006332FB"/>
    <w:rsid w:val="00634675"/>
    <w:rsid w:val="0064659B"/>
    <w:rsid w:val="00655619"/>
    <w:rsid w:val="00656B67"/>
    <w:rsid w:val="00660109"/>
    <w:rsid w:val="00660403"/>
    <w:rsid w:val="00663B8E"/>
    <w:rsid w:val="006649FC"/>
    <w:rsid w:val="00675848"/>
    <w:rsid w:val="0068522F"/>
    <w:rsid w:val="006862CD"/>
    <w:rsid w:val="00687613"/>
    <w:rsid w:val="00692103"/>
    <w:rsid w:val="00696C68"/>
    <w:rsid w:val="006A695D"/>
    <w:rsid w:val="006B2690"/>
    <w:rsid w:val="006B659A"/>
    <w:rsid w:val="006D48D9"/>
    <w:rsid w:val="006D5EBB"/>
    <w:rsid w:val="006D6329"/>
    <w:rsid w:val="006F30F2"/>
    <w:rsid w:val="00705C1C"/>
    <w:rsid w:val="0072395A"/>
    <w:rsid w:val="007241EA"/>
    <w:rsid w:val="007252FF"/>
    <w:rsid w:val="007300D6"/>
    <w:rsid w:val="00732696"/>
    <w:rsid w:val="007338FD"/>
    <w:rsid w:val="00745C62"/>
    <w:rsid w:val="007613DB"/>
    <w:rsid w:val="00762FAE"/>
    <w:rsid w:val="007765E9"/>
    <w:rsid w:val="0078011D"/>
    <w:rsid w:val="00793F23"/>
    <w:rsid w:val="00795BF2"/>
    <w:rsid w:val="007A1D3B"/>
    <w:rsid w:val="007A443A"/>
    <w:rsid w:val="007B2914"/>
    <w:rsid w:val="007C0636"/>
    <w:rsid w:val="007C5216"/>
    <w:rsid w:val="007E7FF6"/>
    <w:rsid w:val="0080290B"/>
    <w:rsid w:val="008070E6"/>
    <w:rsid w:val="008201C4"/>
    <w:rsid w:val="00822C11"/>
    <w:rsid w:val="00826DBC"/>
    <w:rsid w:val="00827322"/>
    <w:rsid w:val="00834594"/>
    <w:rsid w:val="00856B8C"/>
    <w:rsid w:val="00862002"/>
    <w:rsid w:val="00866AD4"/>
    <w:rsid w:val="00890FF8"/>
    <w:rsid w:val="00895615"/>
    <w:rsid w:val="008B0374"/>
    <w:rsid w:val="008B4097"/>
    <w:rsid w:val="008C0ED8"/>
    <w:rsid w:val="008C6568"/>
    <w:rsid w:val="008E43FE"/>
    <w:rsid w:val="008E62B2"/>
    <w:rsid w:val="008F44F0"/>
    <w:rsid w:val="00914137"/>
    <w:rsid w:val="00933CBA"/>
    <w:rsid w:val="009415A6"/>
    <w:rsid w:val="009574A4"/>
    <w:rsid w:val="00963074"/>
    <w:rsid w:val="009659C7"/>
    <w:rsid w:val="009660DA"/>
    <w:rsid w:val="00967BF9"/>
    <w:rsid w:val="009739B4"/>
    <w:rsid w:val="00976722"/>
    <w:rsid w:val="009826DA"/>
    <w:rsid w:val="009A30A1"/>
    <w:rsid w:val="009A3DB1"/>
    <w:rsid w:val="009A4D6C"/>
    <w:rsid w:val="009B38C7"/>
    <w:rsid w:val="009D362A"/>
    <w:rsid w:val="00A1186C"/>
    <w:rsid w:val="00A34C7B"/>
    <w:rsid w:val="00A63F1D"/>
    <w:rsid w:val="00AA02E5"/>
    <w:rsid w:val="00AD3307"/>
    <w:rsid w:val="00AE5493"/>
    <w:rsid w:val="00AE5E76"/>
    <w:rsid w:val="00AF313B"/>
    <w:rsid w:val="00AF316B"/>
    <w:rsid w:val="00AF4E3A"/>
    <w:rsid w:val="00B0062B"/>
    <w:rsid w:val="00B11A8E"/>
    <w:rsid w:val="00B24E68"/>
    <w:rsid w:val="00B32947"/>
    <w:rsid w:val="00B405F9"/>
    <w:rsid w:val="00B421E9"/>
    <w:rsid w:val="00B51B30"/>
    <w:rsid w:val="00B55F53"/>
    <w:rsid w:val="00B60A2D"/>
    <w:rsid w:val="00B77E76"/>
    <w:rsid w:val="00B81BD2"/>
    <w:rsid w:val="00BA06D5"/>
    <w:rsid w:val="00BA47DD"/>
    <w:rsid w:val="00BA7084"/>
    <w:rsid w:val="00BB4CEA"/>
    <w:rsid w:val="00BC00ED"/>
    <w:rsid w:val="00BD35D5"/>
    <w:rsid w:val="00BF4D56"/>
    <w:rsid w:val="00BF51C6"/>
    <w:rsid w:val="00BF5259"/>
    <w:rsid w:val="00C063E4"/>
    <w:rsid w:val="00C25370"/>
    <w:rsid w:val="00C3494B"/>
    <w:rsid w:val="00C356D1"/>
    <w:rsid w:val="00C3611B"/>
    <w:rsid w:val="00C50A5D"/>
    <w:rsid w:val="00C64BBB"/>
    <w:rsid w:val="00C710AB"/>
    <w:rsid w:val="00C72DAF"/>
    <w:rsid w:val="00C73E45"/>
    <w:rsid w:val="00CA64BE"/>
    <w:rsid w:val="00CA7884"/>
    <w:rsid w:val="00CA7B9D"/>
    <w:rsid w:val="00CB2238"/>
    <w:rsid w:val="00CC79CE"/>
    <w:rsid w:val="00CD133A"/>
    <w:rsid w:val="00CD555A"/>
    <w:rsid w:val="00CD5E87"/>
    <w:rsid w:val="00CE5AA1"/>
    <w:rsid w:val="00CE74AA"/>
    <w:rsid w:val="00CF1153"/>
    <w:rsid w:val="00CF1BD4"/>
    <w:rsid w:val="00D0097A"/>
    <w:rsid w:val="00D05B0A"/>
    <w:rsid w:val="00D2441A"/>
    <w:rsid w:val="00D301B6"/>
    <w:rsid w:val="00D42321"/>
    <w:rsid w:val="00D500CC"/>
    <w:rsid w:val="00D50F20"/>
    <w:rsid w:val="00D60BC3"/>
    <w:rsid w:val="00D64F54"/>
    <w:rsid w:val="00D74DD0"/>
    <w:rsid w:val="00D82598"/>
    <w:rsid w:val="00D8399B"/>
    <w:rsid w:val="00DB4892"/>
    <w:rsid w:val="00DB5B23"/>
    <w:rsid w:val="00DB5DF5"/>
    <w:rsid w:val="00DB7791"/>
    <w:rsid w:val="00DD1CB0"/>
    <w:rsid w:val="00E03FA7"/>
    <w:rsid w:val="00E07A58"/>
    <w:rsid w:val="00E3120F"/>
    <w:rsid w:val="00E35421"/>
    <w:rsid w:val="00E44F1E"/>
    <w:rsid w:val="00E5199F"/>
    <w:rsid w:val="00E62E28"/>
    <w:rsid w:val="00E7420E"/>
    <w:rsid w:val="00E77CA4"/>
    <w:rsid w:val="00E77CAA"/>
    <w:rsid w:val="00ED310B"/>
    <w:rsid w:val="00F01587"/>
    <w:rsid w:val="00F01E2E"/>
    <w:rsid w:val="00F07E16"/>
    <w:rsid w:val="00F22D7D"/>
    <w:rsid w:val="00F378C0"/>
    <w:rsid w:val="00F4175E"/>
    <w:rsid w:val="00F70E80"/>
    <w:rsid w:val="00F75592"/>
    <w:rsid w:val="00F77437"/>
    <w:rsid w:val="00FA7D69"/>
    <w:rsid w:val="00FA7E8A"/>
    <w:rsid w:val="00FC3D08"/>
    <w:rsid w:val="00FC4F59"/>
    <w:rsid w:val="00FD615A"/>
    <w:rsid w:val="00FE1AB9"/>
    <w:rsid w:val="00FE7A87"/>
    <w:rsid w:val="00FF1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6DA"/>
    <w:rPr>
      <w:rFonts w:ascii="Tahoma" w:hAnsi="Tahoma" w:cs="Tahoma"/>
      <w:sz w:val="16"/>
      <w:szCs w:val="16"/>
    </w:rPr>
  </w:style>
  <w:style w:type="character" w:customStyle="1" w:styleId="BalloonTextChar">
    <w:name w:val="Balloon Text Char"/>
    <w:basedOn w:val="DefaultParagraphFont"/>
    <w:link w:val="BalloonText"/>
    <w:uiPriority w:val="99"/>
    <w:semiHidden/>
    <w:rsid w:val="009826DA"/>
    <w:rPr>
      <w:rFonts w:ascii="Tahoma" w:hAnsi="Tahoma" w:cs="Tahoma"/>
      <w:sz w:val="16"/>
      <w:szCs w:val="16"/>
    </w:rPr>
  </w:style>
  <w:style w:type="paragraph" w:styleId="ListParagraph">
    <w:name w:val="List Paragraph"/>
    <w:basedOn w:val="Normal"/>
    <w:uiPriority w:val="99"/>
    <w:qFormat/>
    <w:rsid w:val="009826DA"/>
    <w:pPr>
      <w:ind w:left="720"/>
      <w:contextualSpacing/>
    </w:pPr>
  </w:style>
  <w:style w:type="table" w:styleId="TableGrid">
    <w:name w:val="Table Grid"/>
    <w:basedOn w:val="TableNormal"/>
    <w:uiPriority w:val="59"/>
    <w:rsid w:val="00FC4F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33CBA"/>
    <w:rPr>
      <w:color w:val="0000FF" w:themeColor="hyperlink"/>
      <w:u w:val="single"/>
    </w:rPr>
  </w:style>
  <w:style w:type="paragraph" w:styleId="Header">
    <w:name w:val="header"/>
    <w:basedOn w:val="Normal"/>
    <w:link w:val="HeaderChar"/>
    <w:uiPriority w:val="99"/>
    <w:semiHidden/>
    <w:unhideWhenUsed/>
    <w:rsid w:val="00CC79CE"/>
    <w:pPr>
      <w:tabs>
        <w:tab w:val="center" w:pos="4680"/>
        <w:tab w:val="right" w:pos="9360"/>
      </w:tabs>
    </w:pPr>
  </w:style>
  <w:style w:type="character" w:customStyle="1" w:styleId="HeaderChar">
    <w:name w:val="Header Char"/>
    <w:basedOn w:val="DefaultParagraphFont"/>
    <w:link w:val="Header"/>
    <w:uiPriority w:val="99"/>
    <w:semiHidden/>
    <w:rsid w:val="00CC79CE"/>
  </w:style>
  <w:style w:type="paragraph" w:styleId="Footer">
    <w:name w:val="footer"/>
    <w:basedOn w:val="Normal"/>
    <w:link w:val="FooterChar"/>
    <w:uiPriority w:val="99"/>
    <w:unhideWhenUsed/>
    <w:rsid w:val="00CC79CE"/>
    <w:pPr>
      <w:tabs>
        <w:tab w:val="center" w:pos="4680"/>
        <w:tab w:val="right" w:pos="9360"/>
      </w:tabs>
    </w:pPr>
  </w:style>
  <w:style w:type="character" w:customStyle="1" w:styleId="FooterChar">
    <w:name w:val="Footer Char"/>
    <w:basedOn w:val="DefaultParagraphFont"/>
    <w:link w:val="Footer"/>
    <w:uiPriority w:val="99"/>
    <w:rsid w:val="00CC79CE"/>
  </w:style>
  <w:style w:type="paragraph" w:styleId="FootnoteText">
    <w:name w:val="footnote text"/>
    <w:basedOn w:val="Normal"/>
    <w:link w:val="FootnoteTextChar"/>
    <w:uiPriority w:val="99"/>
    <w:semiHidden/>
    <w:unhideWhenUsed/>
    <w:rsid w:val="00CE74AA"/>
    <w:rPr>
      <w:sz w:val="20"/>
      <w:szCs w:val="20"/>
    </w:rPr>
  </w:style>
  <w:style w:type="character" w:customStyle="1" w:styleId="FootnoteTextChar">
    <w:name w:val="Footnote Text Char"/>
    <w:basedOn w:val="DefaultParagraphFont"/>
    <w:link w:val="FootnoteText"/>
    <w:uiPriority w:val="99"/>
    <w:semiHidden/>
    <w:rsid w:val="00CE74AA"/>
    <w:rPr>
      <w:sz w:val="20"/>
      <w:szCs w:val="20"/>
    </w:rPr>
  </w:style>
  <w:style w:type="character" w:styleId="FootnoteReference">
    <w:name w:val="footnote reference"/>
    <w:basedOn w:val="DefaultParagraphFont"/>
    <w:uiPriority w:val="99"/>
    <w:semiHidden/>
    <w:unhideWhenUsed/>
    <w:rsid w:val="00CE74AA"/>
    <w:rPr>
      <w:vertAlign w:val="superscript"/>
    </w:rPr>
  </w:style>
  <w:style w:type="paragraph" w:styleId="NoSpacing">
    <w:name w:val="No Spacing"/>
    <w:uiPriority w:val="1"/>
    <w:qFormat/>
    <w:rsid w:val="001F1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6DA"/>
    <w:rPr>
      <w:rFonts w:ascii="Tahoma" w:hAnsi="Tahoma" w:cs="Tahoma"/>
      <w:sz w:val="16"/>
      <w:szCs w:val="16"/>
    </w:rPr>
  </w:style>
  <w:style w:type="character" w:customStyle="1" w:styleId="BalloonTextChar">
    <w:name w:val="Balloon Text Char"/>
    <w:basedOn w:val="DefaultParagraphFont"/>
    <w:link w:val="BalloonText"/>
    <w:uiPriority w:val="99"/>
    <w:semiHidden/>
    <w:rsid w:val="009826DA"/>
    <w:rPr>
      <w:rFonts w:ascii="Tahoma" w:hAnsi="Tahoma" w:cs="Tahoma"/>
      <w:sz w:val="16"/>
      <w:szCs w:val="16"/>
    </w:rPr>
  </w:style>
  <w:style w:type="paragraph" w:styleId="ListParagraph">
    <w:name w:val="List Paragraph"/>
    <w:basedOn w:val="Normal"/>
    <w:uiPriority w:val="99"/>
    <w:qFormat/>
    <w:rsid w:val="009826DA"/>
    <w:pPr>
      <w:ind w:left="720"/>
      <w:contextualSpacing/>
    </w:pPr>
  </w:style>
  <w:style w:type="table" w:styleId="TableGrid">
    <w:name w:val="Table Grid"/>
    <w:basedOn w:val="TableNormal"/>
    <w:uiPriority w:val="59"/>
    <w:rsid w:val="00FC4F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33CBA"/>
    <w:rPr>
      <w:color w:val="0000FF" w:themeColor="hyperlink"/>
      <w:u w:val="single"/>
    </w:rPr>
  </w:style>
  <w:style w:type="paragraph" w:styleId="Header">
    <w:name w:val="header"/>
    <w:basedOn w:val="Normal"/>
    <w:link w:val="HeaderChar"/>
    <w:uiPriority w:val="99"/>
    <w:semiHidden/>
    <w:unhideWhenUsed/>
    <w:rsid w:val="00CC79CE"/>
    <w:pPr>
      <w:tabs>
        <w:tab w:val="center" w:pos="4680"/>
        <w:tab w:val="right" w:pos="9360"/>
      </w:tabs>
    </w:pPr>
  </w:style>
  <w:style w:type="character" w:customStyle="1" w:styleId="HeaderChar">
    <w:name w:val="Header Char"/>
    <w:basedOn w:val="DefaultParagraphFont"/>
    <w:link w:val="Header"/>
    <w:uiPriority w:val="99"/>
    <w:semiHidden/>
    <w:rsid w:val="00CC79CE"/>
  </w:style>
  <w:style w:type="paragraph" w:styleId="Footer">
    <w:name w:val="footer"/>
    <w:basedOn w:val="Normal"/>
    <w:link w:val="FooterChar"/>
    <w:uiPriority w:val="99"/>
    <w:unhideWhenUsed/>
    <w:rsid w:val="00CC79CE"/>
    <w:pPr>
      <w:tabs>
        <w:tab w:val="center" w:pos="4680"/>
        <w:tab w:val="right" w:pos="9360"/>
      </w:tabs>
    </w:pPr>
  </w:style>
  <w:style w:type="character" w:customStyle="1" w:styleId="FooterChar">
    <w:name w:val="Footer Char"/>
    <w:basedOn w:val="DefaultParagraphFont"/>
    <w:link w:val="Footer"/>
    <w:uiPriority w:val="99"/>
    <w:rsid w:val="00CC79CE"/>
  </w:style>
  <w:style w:type="paragraph" w:styleId="FootnoteText">
    <w:name w:val="footnote text"/>
    <w:basedOn w:val="Normal"/>
    <w:link w:val="FootnoteTextChar"/>
    <w:uiPriority w:val="99"/>
    <w:semiHidden/>
    <w:unhideWhenUsed/>
    <w:rsid w:val="00CE74AA"/>
    <w:rPr>
      <w:sz w:val="20"/>
      <w:szCs w:val="20"/>
    </w:rPr>
  </w:style>
  <w:style w:type="character" w:customStyle="1" w:styleId="FootnoteTextChar">
    <w:name w:val="Footnote Text Char"/>
    <w:basedOn w:val="DefaultParagraphFont"/>
    <w:link w:val="FootnoteText"/>
    <w:uiPriority w:val="99"/>
    <w:semiHidden/>
    <w:rsid w:val="00CE74AA"/>
    <w:rPr>
      <w:sz w:val="20"/>
      <w:szCs w:val="20"/>
    </w:rPr>
  </w:style>
  <w:style w:type="character" w:styleId="FootnoteReference">
    <w:name w:val="footnote reference"/>
    <w:basedOn w:val="DefaultParagraphFont"/>
    <w:uiPriority w:val="99"/>
    <w:semiHidden/>
    <w:unhideWhenUsed/>
    <w:rsid w:val="00CE74AA"/>
    <w:rPr>
      <w:vertAlign w:val="superscript"/>
    </w:rPr>
  </w:style>
  <w:style w:type="paragraph" w:styleId="NoSpacing">
    <w:name w:val="No Spacing"/>
    <w:uiPriority w:val="1"/>
    <w:qFormat/>
    <w:rsid w:val="001F11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habon@transport.gov.pg" TargetMode="External"/><Relationship Id="rId18" Type="http://schemas.openxmlformats.org/officeDocument/2006/relationships/hyperlink" Target="http://www.nisit.gov.pg" TargetMode="External"/><Relationship Id="rId26" Type="http://schemas.openxmlformats.org/officeDocument/2006/relationships/hyperlink" Target="http://www.cstb.gov.pg" TargetMode="External"/><Relationship Id="rId39" Type="http://schemas.openxmlformats.org/officeDocument/2006/relationships/hyperlink" Target="http://www.customs.gov.pg" TargetMode="External"/><Relationship Id="rId3" Type="http://schemas.openxmlformats.org/officeDocument/2006/relationships/styles" Target="styles.xml"/><Relationship Id="rId21" Type="http://schemas.openxmlformats.org/officeDocument/2006/relationships/hyperlink" Target="mailto:johnbriansam@gmail.com" TargetMode="External"/><Relationship Id="rId34" Type="http://schemas.openxmlformats.org/officeDocument/2006/relationships/hyperlink" Target="http://www.bankpng.gov.pg" TargetMode="External"/><Relationship Id="rId42" Type="http://schemas.openxmlformats.org/officeDocument/2006/relationships/hyperlink" Target="mailto:agnes_pawiong@health.gov.p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puanewguinea.travel" TargetMode="External"/><Relationship Id="rId17" Type="http://schemas.openxmlformats.org/officeDocument/2006/relationships/hyperlink" Target="mailto:Clarence@ipa.gov.pg" TargetMode="External"/><Relationship Id="rId25" Type="http://schemas.openxmlformats.org/officeDocument/2006/relationships/hyperlink" Target="http://www.iccc.gov.pg" TargetMode="External"/><Relationship Id="rId33" Type="http://schemas.openxmlformats.org/officeDocument/2006/relationships/hyperlink" Target="http://www.treasury.gov.pg" TargetMode="External"/><Relationship Id="rId38" Type="http://schemas.openxmlformats.org/officeDocument/2006/relationships/hyperlink" Target="http://www.ipa.gov.p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easury.gov.pg" TargetMode="External"/><Relationship Id="rId20" Type="http://schemas.openxmlformats.org/officeDocument/2006/relationships/hyperlink" Target="http://www.customs.gov.pg" TargetMode="External"/><Relationship Id="rId29" Type="http://schemas.openxmlformats.org/officeDocument/2006/relationships/hyperlink" Target="mailto:enquiries@pngports.com.pg" TargetMode="External"/><Relationship Id="rId41" Type="http://schemas.openxmlformats.org/officeDocument/2006/relationships/hyperlink" Target="mailto:navy_molou@health.gov.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sc@customs.gov.pg" TargetMode="External"/><Relationship Id="rId24" Type="http://schemas.openxmlformats.org/officeDocument/2006/relationships/hyperlink" Target="http://www.customs.gov.pg" TargetMode="External"/><Relationship Id="rId32" Type="http://schemas.openxmlformats.org/officeDocument/2006/relationships/hyperlink" Target="http://www.customs.gov.pg" TargetMode="External"/><Relationship Id="rId37" Type="http://schemas.openxmlformats.org/officeDocument/2006/relationships/hyperlink" Target="mailto:jack_kariko@justice.gov.pg" TargetMode="External"/><Relationship Id="rId40" Type="http://schemas.openxmlformats.org/officeDocument/2006/relationships/hyperlink" Target="http://supernova/healthweb/hom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a.gov.pg" TargetMode="External"/><Relationship Id="rId23" Type="http://schemas.openxmlformats.org/officeDocument/2006/relationships/hyperlink" Target="mailto:tomv@ipa.gov.pg" TargetMode="External"/><Relationship Id="rId28" Type="http://schemas.openxmlformats.org/officeDocument/2006/relationships/hyperlink" Target="http://www.pngports.com.pg" TargetMode="External"/><Relationship Id="rId36" Type="http://schemas.openxmlformats.org/officeDocument/2006/relationships/hyperlink" Target="mailto:clarence@ipa.gov.pg" TargetMode="External"/><Relationship Id="rId10" Type="http://schemas.openxmlformats.org/officeDocument/2006/relationships/hyperlink" Target="http://www.treasury.gov.pg" TargetMode="External"/><Relationship Id="rId19" Type="http://schemas.openxmlformats.org/officeDocument/2006/relationships/hyperlink" Target="mailto:Dan.Yamson@nisit.gov.pg" TargetMode="External"/><Relationship Id="rId31" Type="http://schemas.openxmlformats.org/officeDocument/2006/relationships/hyperlink" Target="http://www.ipa.gov.pg" TargetMode="External"/><Relationship Id="rId44" Type="http://schemas.openxmlformats.org/officeDocument/2006/relationships/hyperlink" Target="mailto:bkonabe@gmail.com" TargetMode="External"/><Relationship Id="rId4" Type="http://schemas.openxmlformats.org/officeDocument/2006/relationships/settings" Target="settings.xml"/><Relationship Id="rId9" Type="http://schemas.openxmlformats.org/officeDocument/2006/relationships/hyperlink" Target="http://www.customs.gov.pg" TargetMode="External"/><Relationship Id="rId14" Type="http://schemas.openxmlformats.org/officeDocument/2006/relationships/hyperlink" Target="mailto:kgulovui@nicta.gov.pg" TargetMode="External"/><Relationship Id="rId22" Type="http://schemas.openxmlformats.org/officeDocument/2006/relationships/hyperlink" Target="http://www.ipa.gov.pg" TargetMode="External"/><Relationship Id="rId27" Type="http://schemas.openxmlformats.org/officeDocument/2006/relationships/hyperlink" Target="mailto:coord3@cstb.gov.pg" TargetMode="External"/><Relationship Id="rId30" Type="http://schemas.openxmlformats.org/officeDocument/2006/relationships/hyperlink" Target="http://www.immigration.gov.pg" TargetMode="External"/><Relationship Id="rId35" Type="http://schemas.openxmlformats.org/officeDocument/2006/relationships/hyperlink" Target="http://www.ipa.gov.pg" TargetMode="External"/><Relationship Id="rId43" Type="http://schemas.openxmlformats.org/officeDocument/2006/relationships/hyperlink" Target="mailto:rose_kavanamur@health.gov.pg"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89A1-2391-4E7C-8752-CCF21C62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lako</dc:creator>
  <cp:lastModifiedBy>lako</cp:lastModifiedBy>
  <cp:revision>2</cp:revision>
  <cp:lastPrinted>2012-02-02T00:09:00Z</cp:lastPrinted>
  <dcterms:created xsi:type="dcterms:W3CDTF">2012-02-02T00:22:00Z</dcterms:created>
  <dcterms:modified xsi:type="dcterms:W3CDTF">2012-02-02T00:22:00Z</dcterms:modified>
</cp:coreProperties>
</file>